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92" w:rsidRPr="009B5F92" w:rsidRDefault="009B5F92" w:rsidP="009B5F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B5F9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нужно знать о порядке проведения экзамена</w:t>
      </w:r>
    </w:p>
    <w:p w:rsidR="009B5F92" w:rsidRPr="009B5F92" w:rsidRDefault="009B5F92" w:rsidP="009B5F92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собеседование по русскому</w:t>
      </w:r>
      <w:r w:rsidRPr="009B5F9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</w:t>
      </w: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это, по сути, первый экзамен девятиклассников, поэтому возникает много вопросов о том, как же он проходит.</w:t>
      </w:r>
    </w:p>
    <w:p w:rsidR="009B5F92" w:rsidRPr="009B5F92" w:rsidRDefault="009B5F92" w:rsidP="009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год испытание проводится во вторую среду февраля.</w:t>
      </w:r>
    </w:p>
    <w:p w:rsidR="009B5F92" w:rsidRPr="009B5F92" w:rsidRDefault="009B5F92" w:rsidP="009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Собеседование по русскому языку</w:t>
      </w:r>
      <w:r w:rsidRPr="009B5F9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</w:t>
      </w: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каждого учащегося в среднем длится 15–16 минут. Инструктаж в это время не входит. </w:t>
      </w:r>
    </w:p>
    <w:p w:rsidR="009B5F92" w:rsidRPr="009B5F92" w:rsidRDefault="009B5F92" w:rsidP="009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приходите на экзамен, после чего вас провожают в аудиторию, где экзаменатор будет проводить собеседование.</w:t>
      </w:r>
    </w:p>
    <w:p w:rsidR="009B5F92" w:rsidRPr="009B5F92" w:rsidRDefault="009B5F92" w:rsidP="009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Ваши ответы будут записываться на диктофон. На КИМ разрешено делать пометки, поэтому не забудьте черную </w:t>
      </w:r>
      <w:proofErr w:type="spellStart"/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гелевую</w:t>
      </w:r>
      <w:proofErr w:type="spellEnd"/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ручку.  </w:t>
      </w:r>
    </w:p>
    <w:p w:rsidR="009B5F92" w:rsidRPr="009B5F92" w:rsidRDefault="009B5F92" w:rsidP="009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последовательно выполняете все 4 задания. По завершении экзаменатор провожает вас из аудитории. Далее вы ждете, когда результат придет на «</w:t>
      </w:r>
      <w:proofErr w:type="spellStart"/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Госуслуги</w:t>
      </w:r>
      <w:proofErr w:type="spellEnd"/>
      <w:r w:rsidRPr="009B5F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Обычно это занимает 5 календарных дней. </w:t>
      </w:r>
    </w:p>
    <w:p w:rsidR="009B5F92" w:rsidRPr="009B5F92" w:rsidRDefault="009B5F92" w:rsidP="009B5F92">
      <w:pPr>
        <w:rPr>
          <w:rFonts w:ascii="Times New Roman" w:hAnsi="Times New Roman" w:cs="Times New Roman"/>
          <w:b/>
          <w:sz w:val="28"/>
          <w:szCs w:val="28"/>
        </w:rPr>
      </w:pPr>
      <w:r w:rsidRPr="009B5F92">
        <w:rPr>
          <w:rFonts w:ascii="Times New Roman" w:hAnsi="Times New Roman" w:cs="Times New Roman"/>
          <w:b/>
          <w:sz w:val="28"/>
          <w:szCs w:val="28"/>
        </w:rPr>
        <w:t>Как сдать итоговое собеседование — 2025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Чтобы хорошо сдать устный ОГЭ в 2025 году, нужно побороть стеснение и волнение, уметь быстро и грамотно строить предложения, обла</w:t>
      </w:r>
      <w:r>
        <w:rPr>
          <w:rFonts w:ascii="Times New Roman" w:hAnsi="Times New Roman" w:cs="Times New Roman"/>
          <w:sz w:val="28"/>
          <w:szCs w:val="28"/>
        </w:rPr>
        <w:t>дать большим словарным запасом.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Такие навыки и умения нужны вам для</w:t>
      </w:r>
      <w:r>
        <w:rPr>
          <w:rFonts w:ascii="Times New Roman" w:hAnsi="Times New Roman" w:cs="Times New Roman"/>
          <w:sz w:val="28"/>
          <w:szCs w:val="28"/>
        </w:rPr>
        <w:t xml:space="preserve"> сдачи итогового собеседования: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Выразительное чтение текста.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Пересказ.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Умение цитировать и использовать косвенную речь.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Владение всеми типами речи: описанием, повествованием и рассуждением.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Ведение и поддержание диалога.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Как же научиться все это делать? Прочитать советы ниже или записаться на курс по итоговому сочинению, где вы разберете 4 задания экзамена и критерии их оценивания, узнаете техники борьбы со стрессом и проведете пробный диалог с экспертом в форме собеседования.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Default="009B5F92" w:rsidP="009B5F92">
      <w:pPr>
        <w:rPr>
          <w:rFonts w:ascii="Times New Roman" w:hAnsi="Times New Roman" w:cs="Times New Roman"/>
          <w:b/>
          <w:sz w:val="36"/>
          <w:szCs w:val="36"/>
        </w:rPr>
      </w:pPr>
    </w:p>
    <w:p w:rsidR="009B5F92" w:rsidRDefault="009B5F92" w:rsidP="009B5F92">
      <w:pPr>
        <w:rPr>
          <w:rFonts w:ascii="Times New Roman" w:hAnsi="Times New Roman" w:cs="Times New Roman"/>
          <w:b/>
          <w:sz w:val="36"/>
          <w:szCs w:val="36"/>
        </w:rPr>
      </w:pPr>
    </w:p>
    <w:p w:rsidR="009B5F92" w:rsidRDefault="009B5F92" w:rsidP="009B5F92">
      <w:pPr>
        <w:rPr>
          <w:rFonts w:ascii="Times New Roman" w:hAnsi="Times New Roman" w:cs="Times New Roman"/>
          <w:b/>
          <w:sz w:val="36"/>
          <w:szCs w:val="36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B5F92">
        <w:rPr>
          <w:rFonts w:ascii="Times New Roman" w:hAnsi="Times New Roman" w:cs="Times New Roman"/>
          <w:b/>
          <w:sz w:val="36"/>
          <w:szCs w:val="36"/>
        </w:rPr>
        <w:lastRenderedPageBreak/>
        <w:t>6 советов, как получить зачет</w:t>
      </w:r>
    </w:p>
    <w:p w:rsidR="009B5F92" w:rsidRPr="009B5F92" w:rsidRDefault="009B5F92" w:rsidP="009B5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F92">
        <w:rPr>
          <w:rFonts w:ascii="Times New Roman" w:hAnsi="Times New Roman" w:cs="Times New Roman"/>
          <w:b/>
          <w:i/>
          <w:sz w:val="28"/>
          <w:szCs w:val="28"/>
        </w:rPr>
        <w:t>1. Читайте вслух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Оставим все эти «читайте литературу» и «любите Толстого». Читайте вслух все подряд: комментарии ваших друзей в социальных сетях, секреты из «Подслушано», состав шариков «Несквик».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Вам нужно научиться чувствовать язык, знаки препинания и интонацию, поэтому сгодится любой печатный текст. Благодаря этому устную часть ОГЭ сдать будет проще.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F92">
        <w:rPr>
          <w:rFonts w:ascii="Times New Roman" w:hAnsi="Times New Roman" w:cs="Times New Roman"/>
          <w:b/>
          <w:i/>
          <w:sz w:val="28"/>
          <w:szCs w:val="28"/>
        </w:rPr>
        <w:t>2. Пересказывайте прочитанное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 xml:space="preserve">Прочитали интересную новость, статью, </w:t>
      </w:r>
      <w:proofErr w:type="spellStart"/>
      <w:r w:rsidRPr="009B5F92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9B5F92">
        <w:rPr>
          <w:rFonts w:ascii="Times New Roman" w:hAnsi="Times New Roman" w:cs="Times New Roman"/>
          <w:sz w:val="28"/>
          <w:szCs w:val="28"/>
        </w:rPr>
        <w:t xml:space="preserve"> — расскажите об этом родителям, одноклассникам или самому себе вслух. Только чтобы никто не видел, а то со стороны будет выглядеть странно </w:t>
      </w:r>
      <w:r w:rsidRPr="009B5F92">
        <w:rPr>
          <w:rFonts w:ascii="Segoe UI Symbol" w:hAnsi="Segoe UI Symbol" w:cs="Segoe UI Symbol"/>
          <w:sz w:val="28"/>
          <w:szCs w:val="28"/>
        </w:rPr>
        <w:t>😉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На мой взгляд, самое интересное — это маленькие притчи. Они легко читаются, быстро запоминаются и их интересно пересказывать — в этот момент чувствуешь себя настоящим мудрецом! Плюс на них здорово отрабатывать темп речи — паузы в верных местах ценятся</w:t>
      </w:r>
      <w:r>
        <w:rPr>
          <w:rFonts w:ascii="Times New Roman" w:hAnsi="Times New Roman" w:cs="Times New Roman"/>
          <w:sz w:val="28"/>
          <w:szCs w:val="28"/>
        </w:rPr>
        <w:t xml:space="preserve"> на итоговом собеседовании ОГЭ.</w:t>
      </w:r>
    </w:p>
    <w:p w:rsidR="009B5F92" w:rsidRPr="009B5F92" w:rsidRDefault="009B5F92" w:rsidP="009B5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F92">
        <w:rPr>
          <w:rFonts w:ascii="Times New Roman" w:hAnsi="Times New Roman" w:cs="Times New Roman"/>
          <w:b/>
          <w:i/>
          <w:sz w:val="28"/>
          <w:szCs w:val="28"/>
        </w:rPr>
        <w:t>3. Расширяйте словарный запас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Не пугайтесь: чтобы говорить красиво и правильно, вам не нужно знать так много слов, как поначалу может показаться. Мы не используем большинство высокопарных оборотов и сложных терминов, которые знаем, потому что в обычной жизни они неуместны. И на экзамене по русскому языку тоже не пригодятся. Что вам нужно — так это уметь быстро строить логичное предложение без речевых и грамматических ошибок.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Запомните простую вещь: чтобы быстро вспоминать нужные слова, ими необходимо пользоваться. Чтобы быстро рассуждать на экзамене, нужно чаще рассуждать вслух в повседневной жизни.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F92">
        <w:rPr>
          <w:rFonts w:ascii="Times New Roman" w:hAnsi="Times New Roman" w:cs="Times New Roman"/>
          <w:b/>
          <w:i/>
          <w:sz w:val="28"/>
          <w:szCs w:val="28"/>
        </w:rPr>
        <w:t>4. Тренируйте беглую речь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lastRenderedPageBreak/>
        <w:t>Способность напечатать главу «Войны и мира» на смартфоне одним пальцем за минуту — это здорово, но, увы, на собеседовании ОГЭ она вам не пригодится. Так что начинайте говорить часто и много, рассуждайте, описывайте, рассказывайте, как прошел день.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Описывайте все подряд: приготовленный ужин, вид из окна, соседа по парте. Именно прилагательные, наречия и причастные обороты делают речь выразительной, помогают слушателю воссоздать образы.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F92">
        <w:rPr>
          <w:rFonts w:ascii="Times New Roman" w:hAnsi="Times New Roman" w:cs="Times New Roman"/>
          <w:b/>
          <w:i/>
          <w:sz w:val="28"/>
          <w:szCs w:val="28"/>
        </w:rPr>
        <w:t>5. Избавляйтесь от слов-паразитов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 xml:space="preserve">Включите видеозапись и произнесите на камеру монолог на две минуты. Расскажите о себе: кто вы, чем увлекаетесь, какие планы на </w:t>
      </w:r>
      <w:proofErr w:type="gramStart"/>
      <w:r w:rsidRPr="009B5F92">
        <w:rPr>
          <w:rFonts w:ascii="Times New Roman" w:hAnsi="Times New Roman" w:cs="Times New Roman"/>
          <w:sz w:val="28"/>
          <w:szCs w:val="28"/>
        </w:rPr>
        <w:t>жизнь,  а</w:t>
      </w:r>
      <w:proofErr w:type="gramEnd"/>
      <w:r w:rsidRPr="009B5F92">
        <w:rPr>
          <w:rFonts w:ascii="Times New Roman" w:hAnsi="Times New Roman" w:cs="Times New Roman"/>
          <w:sz w:val="28"/>
          <w:szCs w:val="28"/>
        </w:rPr>
        <w:t xml:space="preserve"> потом послушайте, сколько раз вы повторили слово-паразит вроде «типа», сколько раз сказали «э-э-э-э».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От слов-паразитов необходимо избавиться! «Э-э-э-э» делает вашу речь монотонной и неуверенной. Следите и за логикой повествования, ведь во время собеседования ОГЭ нужно быть последовательным, не уходить от темы.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Разумеется, не стоит давать односложные ответы. Более того, не всегда обязательно говорить правду. Если экзаменатор спрашивает, важно ли читать литературу, не стоит отвечать в духе «Нет! Книги меня бесят!». Даже если это действительно так. На итоговом собеседовании лучше рассказать про пользу, развитие фантазии и расширение словарного запаса. Ничего страшного, если это далеко от ваших личных убеждений.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F92">
        <w:rPr>
          <w:rFonts w:ascii="Times New Roman" w:hAnsi="Times New Roman" w:cs="Times New Roman"/>
          <w:b/>
          <w:i/>
          <w:sz w:val="28"/>
          <w:szCs w:val="28"/>
        </w:rPr>
        <w:t>6. Смотрите обучающие видео по ораторскому мастерству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В них есть хорошие советы, как подавать информацию и держаться на публике, а также как правильно дышать, чтобы хватило воздуха до конца выступления. Родители могут выступить в роли экзаменаторов и отрепетировать с вами несколько билетов.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b/>
          <w:sz w:val="28"/>
          <w:szCs w:val="28"/>
        </w:rPr>
      </w:pPr>
      <w:r w:rsidRPr="009B5F92">
        <w:rPr>
          <w:rFonts w:ascii="Times New Roman" w:hAnsi="Times New Roman" w:cs="Times New Roman"/>
          <w:b/>
          <w:sz w:val="28"/>
          <w:szCs w:val="28"/>
        </w:rPr>
        <w:t>Как готовиться к итоговому собеседованию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lastRenderedPageBreak/>
        <w:t>Готовиться к собеседованию легче, чем к ОГЭ, поскольку заданий в КИМ в меньше, а в результате выставляется не оценка, а зачет или незачет. Однако экзамен проверяет определенный набор навыков, к тому же является допуском к основным экзаменам, поэтому пренебрегать занятиями не стоит. Подготовка к устному собеседованию состоит из нескольких этапов.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В первую очередь изучите раздел, посвященный экзамену, на сайте ФИПИ. Там вы найдете демоверсию экзамена, критерии оценивания и аудиофайлы, которые помогут понять, как должен звучать ваш ответ. На сайте размещен только один КИМ, однако вы легко найдете другие варианты устного собеседования онлайн.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Больше тренируйтесь читать вслух маленькие рассказы, а затем пересказывайте их. Это позволит не только потренироваться в выполнении первых двух заданий, но и натренировать визуальную память.</w:t>
      </w:r>
    </w:p>
    <w:p w:rsidR="009B5F92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</w:p>
    <w:p w:rsidR="000F6B94" w:rsidRPr="009B5F92" w:rsidRDefault="009B5F92" w:rsidP="009B5F92">
      <w:pPr>
        <w:rPr>
          <w:rFonts w:ascii="Times New Roman" w:hAnsi="Times New Roman" w:cs="Times New Roman"/>
          <w:sz w:val="28"/>
          <w:szCs w:val="28"/>
        </w:rPr>
      </w:pPr>
      <w:r w:rsidRPr="009B5F92">
        <w:rPr>
          <w:rFonts w:ascii="Times New Roman" w:hAnsi="Times New Roman" w:cs="Times New Roman"/>
          <w:sz w:val="28"/>
          <w:szCs w:val="28"/>
        </w:rPr>
        <w:t>Также рекомендую слушать аудиокниги, которые читают профессиональные актеры. Так вы сможете склонять числительные, соблюдая грамматические нормы, следить за интонацией и паузами чтеца, научитесь правильно расставлять ударения.</w:t>
      </w:r>
    </w:p>
    <w:sectPr w:rsidR="000F6B94" w:rsidRPr="009B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7341B"/>
    <w:multiLevelType w:val="multilevel"/>
    <w:tmpl w:val="3CFC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92"/>
    <w:rsid w:val="000F6B94"/>
    <w:rsid w:val="009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D37F"/>
  <w15:chartTrackingRefBased/>
  <w15:docId w15:val="{3EC0F4F5-7B58-47C2-9B13-ADB1FC2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A933-77AF-452D-9645-921E0B39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</dc:creator>
  <cp:keywords/>
  <dc:description/>
  <cp:lastModifiedBy>anast</cp:lastModifiedBy>
  <cp:revision>2</cp:revision>
  <dcterms:created xsi:type="dcterms:W3CDTF">2024-12-10T17:11:00Z</dcterms:created>
  <dcterms:modified xsi:type="dcterms:W3CDTF">2024-12-10T17:14:00Z</dcterms:modified>
</cp:coreProperties>
</file>