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35B3" w:rsidRDefault="00EB3253" w:rsidP="00F73B90">
      <w:pPr>
        <w:spacing w:after="0" w:line="408" w:lineRule="auto"/>
        <w:ind w:left="120"/>
        <w:jc w:val="center"/>
        <w:sectPr w:rsidR="002035B3">
          <w:pgSz w:w="11906" w:h="16383"/>
          <w:pgMar w:top="1134" w:right="850" w:bottom="1134" w:left="1701" w:header="720" w:footer="720" w:gutter="0"/>
          <w:cols w:space="720"/>
        </w:sectPr>
      </w:pPr>
      <w:bookmarkStart w:id="0" w:name="block-23981384"/>
      <w:r>
        <w:rPr>
          <w:rFonts w:ascii="Times New Roman" w:hAnsi="Times New Roman"/>
          <w:b/>
          <w:color w:val="000000"/>
          <w:sz w:val="28"/>
          <w:lang w:val="ru-RU"/>
        </w:rPr>
        <w:t xml:space="preserve">   </w:t>
      </w:r>
      <w:r w:rsidR="00F73B90">
        <w:rPr>
          <w:rFonts w:ascii="Times New Roman" w:hAnsi="Times New Roman"/>
          <w:b/>
          <w:noProof/>
          <w:color w:val="000000"/>
          <w:sz w:val="28"/>
          <w:lang w:val="ru-RU" w:eastAsia="ru-RU"/>
        </w:rPr>
        <w:drawing>
          <wp:inline distT="0" distB="0" distL="0" distR="0">
            <wp:extent cx="5940425" cy="8175364"/>
            <wp:effectExtent l="0" t="0" r="0" b="0"/>
            <wp:docPr id="1" name="Рисунок 1" descr="C:\Users\Валентина Михайловна\Desktop\Рисунок (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Валентина Михайловна\Desktop\Рисунок (2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8175364"/>
                    </a:xfrm>
                    <a:prstGeom prst="rect">
                      <a:avLst/>
                    </a:prstGeom>
                    <a:noFill/>
                    <a:ln>
                      <a:noFill/>
                    </a:ln>
                  </pic:spPr>
                </pic:pic>
              </a:graphicData>
            </a:graphic>
          </wp:inline>
        </w:drawing>
      </w:r>
      <w:bookmarkStart w:id="1" w:name="_GoBack"/>
      <w:bookmarkEnd w:id="1"/>
    </w:p>
    <w:p w:rsidR="002035B3" w:rsidRPr="00DF0B0B" w:rsidRDefault="00976A90">
      <w:pPr>
        <w:spacing w:after="0" w:line="264" w:lineRule="auto"/>
        <w:ind w:left="120"/>
        <w:jc w:val="both"/>
        <w:rPr>
          <w:rFonts w:ascii="Times New Roman" w:hAnsi="Times New Roman" w:cs="Times New Roman"/>
          <w:sz w:val="24"/>
          <w:szCs w:val="24"/>
        </w:rPr>
      </w:pPr>
      <w:bookmarkStart w:id="2" w:name="block-23981386"/>
      <w:bookmarkEnd w:id="0"/>
      <w:r w:rsidRPr="00DF0B0B">
        <w:rPr>
          <w:rFonts w:ascii="Times New Roman" w:hAnsi="Times New Roman" w:cs="Times New Roman"/>
          <w:b/>
          <w:color w:val="000000"/>
          <w:sz w:val="24"/>
          <w:szCs w:val="24"/>
        </w:rPr>
        <w:lastRenderedPageBreak/>
        <w:t>ПОЯСНИТЕЛЬНАЯ ЗАПИСКА</w:t>
      </w:r>
    </w:p>
    <w:p w:rsidR="002035B3" w:rsidRPr="00DF0B0B" w:rsidRDefault="002035B3">
      <w:pPr>
        <w:spacing w:after="0" w:line="264" w:lineRule="auto"/>
        <w:ind w:left="120"/>
        <w:jc w:val="both"/>
        <w:rPr>
          <w:rFonts w:ascii="Times New Roman" w:hAnsi="Times New Roman" w:cs="Times New Roman"/>
          <w:sz w:val="24"/>
          <w:szCs w:val="24"/>
        </w:rPr>
      </w:pPr>
    </w:p>
    <w:p w:rsidR="00DF0B0B" w:rsidRPr="00DF0B0B" w:rsidRDefault="00DF0B0B" w:rsidP="00DF0B0B">
      <w:pPr>
        <w:spacing w:after="0" w:line="264" w:lineRule="auto"/>
        <w:ind w:firstLine="600"/>
        <w:jc w:val="both"/>
        <w:rPr>
          <w:rFonts w:ascii="Times New Roman" w:hAnsi="Times New Roman" w:cs="Times New Roman"/>
          <w:color w:val="000000" w:themeColor="text1"/>
          <w:sz w:val="24"/>
          <w:szCs w:val="24"/>
          <w:lang w:val="ru-RU"/>
        </w:rPr>
      </w:pPr>
      <w:r w:rsidRPr="00DF0B0B">
        <w:rPr>
          <w:rFonts w:ascii="Times New Roman" w:hAnsi="Times New Roman" w:cs="Times New Roman"/>
          <w:color w:val="000000" w:themeColor="text1"/>
          <w:sz w:val="24"/>
          <w:szCs w:val="24"/>
          <w:lang w:val="ru-RU"/>
        </w:rPr>
        <w:t xml:space="preserve">Рабочая программа учебного предмета «Математика»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(далее – ФГОС НОО), Федеральной образовательной программы начального общего образования (далее – ФОП НОО), Федеральной рабочей программы по учебному предмету «Математика» (далее – ФРП «Математика»), а также ориентирована на целевые приоритеты, сформулированные в федеральной рабочей программе воспитания.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 уровне начального общего образования изучение математики имеет особое значение в развитии обучающегося. Приобретённые им знания, опыт выполнения предметных и универсальных действий на математическом материале, первоначальное овладение математическим языком станут фундаментом обучения на уровне основного общего образования, а также будут востребованы в жизни. Программа по математике на уровне начального общего образования направлена на достижение следующих образовательных, развивающих целей, а также целей воспитания: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освоение начальных математических знаний – понимание значения величин и способов их измерения, использование арифметических способов для разрешения сюжетных ситуаций, становление умения решать учебные и практические задачи средствами математики, работа с алгоритмами выполнения арифметических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формирование функциональной математической грамотности обучающегося, которая характеризуется наличием у него опыта решения учебно-познавательных и учебно-практических задач, построенных на понимании и применении математических отношений («часть – целое», «больше</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меньше», «равно</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неравно», «порядок»), смысла арифметических действий, зависимостей (работа, движение, продолжительность события);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обеспечение математического развития обучающегося – способности к интеллектуальной деятельности, пространственного воображения, математической речи, формирование умения строить рассуждения, выбирать аргументацию, различать верные (истинные) и неверные (ложные) утверждения, вести поиск информации;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становление учебно-познавательных мотивов, интереса к изучению и применению математики, важнейших качеств интеллектуальной деятельности: теоретического и пространственного мышления, воображения, математической речи, ориентировки в математических терминах и понятиях.</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В основе конструирования содержания и отбора планируемых результатов программы по математике лежат следующие ценности математики, коррелирующие со становлением личности обучающегося: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понимание математических отношений выступает средством познания закономерностей существования окружающего мира, фактов, процессов и явлений, происходящих в природе и в обществе (например, хронология событий, протяжённость по времени, образование целого из частей, изменение формы, размера);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математические представления о числах, величинах, геометрических фигурах являются условием целостного восприятия творений природы и человека (памятники архитектуры, сокровища искусства и культуры, объекты природы);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lastRenderedPageBreak/>
        <w:t>владение математическим языком, элементами алгоритмического мышления позволяет обучающемуся совершенствовать коммуникативную деятельность (аргументировать свою точку зрения, строить логические цепочки рассуждений, опровергать или подтверждать истинность предположения).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На уровне начального общего образования математические знания и умения применяются обучающимся при изучении других учебных предметов (количественные и пространственные характеристики, оценки, расчёты и прикидка, использование графических форм представления информации). Приобретённые обучающимся умения строить алгоритмы, выбирать рациональные способы устных и письменных арифметических вычислений, приёмы проверки правильности выполнения действий, а также различение, называние, изображение геометрических фигур, нахождение геометрических величин (длина, периметр, площадь)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Планируемые результаты освоения программы по математике, представленные по годам обучения, отражают, в первую очередь, предметные достижения обучающегося. Также они включают отдельные результаты в области становления личностных качеств и метапредметных действий и умений, которые могут быть достигнуты на этом этапе обучения.</w:t>
      </w:r>
    </w:p>
    <w:p w:rsidR="002035B3" w:rsidRPr="00DF0B0B" w:rsidRDefault="00976A90">
      <w:pPr>
        <w:spacing w:after="0" w:line="264" w:lineRule="auto"/>
        <w:ind w:firstLine="600"/>
        <w:jc w:val="both"/>
        <w:rPr>
          <w:rFonts w:ascii="Times New Roman" w:hAnsi="Times New Roman" w:cs="Times New Roman"/>
          <w:sz w:val="24"/>
          <w:szCs w:val="24"/>
          <w:lang w:val="ru-RU"/>
        </w:rPr>
      </w:pPr>
      <w:bookmarkStart w:id="3" w:name="bc284a2b-8dc7-47b2-bec2-e0e566c832dd"/>
      <w:r w:rsidRPr="00DF0B0B">
        <w:rPr>
          <w:rFonts w:ascii="Times New Roman" w:hAnsi="Times New Roman" w:cs="Times New Roman"/>
          <w:color w:val="000000"/>
          <w:sz w:val="24"/>
          <w:szCs w:val="24"/>
          <w:lang w:val="ru-RU"/>
        </w:rPr>
        <w:t>На изучение математики отводится 540 часов: в 1 классе – 132 часа (4 часа в неделю), во 2 классе – 136 часов (4 часа в неделю), в 3 классе – 136 часов (4 часа в неделю), в 4 классе – 136 часов (4 часа в неделю).</w:t>
      </w:r>
      <w:bookmarkEnd w:id="3"/>
    </w:p>
    <w:p w:rsidR="002035B3" w:rsidRPr="00DF0B0B" w:rsidRDefault="002035B3">
      <w:pPr>
        <w:rPr>
          <w:rFonts w:ascii="Times New Roman" w:hAnsi="Times New Roman" w:cs="Times New Roman"/>
          <w:sz w:val="24"/>
          <w:szCs w:val="24"/>
          <w:lang w:val="ru-RU"/>
        </w:rPr>
        <w:sectPr w:rsidR="002035B3" w:rsidRPr="00DF0B0B">
          <w:pgSz w:w="11906" w:h="16383"/>
          <w:pgMar w:top="1134" w:right="850" w:bottom="1134" w:left="1701" w:header="720" w:footer="720" w:gutter="0"/>
          <w:cols w:space="720"/>
        </w:sectPr>
      </w:pPr>
    </w:p>
    <w:p w:rsidR="002035B3" w:rsidRPr="00DF0B0B" w:rsidRDefault="00976A90">
      <w:pPr>
        <w:spacing w:after="0" w:line="264" w:lineRule="auto"/>
        <w:ind w:left="120"/>
        <w:jc w:val="both"/>
        <w:rPr>
          <w:rFonts w:ascii="Times New Roman" w:hAnsi="Times New Roman" w:cs="Times New Roman"/>
          <w:sz w:val="24"/>
          <w:szCs w:val="24"/>
          <w:lang w:val="ru-RU"/>
        </w:rPr>
      </w:pPr>
      <w:bookmarkStart w:id="4" w:name="block-23981379"/>
      <w:bookmarkEnd w:id="2"/>
      <w:r w:rsidRPr="00DF0B0B">
        <w:rPr>
          <w:rFonts w:ascii="Times New Roman" w:hAnsi="Times New Roman" w:cs="Times New Roman"/>
          <w:b/>
          <w:color w:val="000000"/>
          <w:sz w:val="24"/>
          <w:szCs w:val="24"/>
          <w:lang w:val="ru-RU"/>
        </w:rPr>
        <w:lastRenderedPageBreak/>
        <w:t>СОДЕРЖАНИЕ ОБУЧЕНИЯ</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Основное содержание обучения в программе по математике представлено разделами: «Числа и величины», «Арифметические действия», «Текстовые задачи», «Пространственные отношения и геометрические фигуры», «Математическая информация».</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left="12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1 КЛАСС</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Числа и величины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Числа от 1 до 9: различение, чтение, запись. Единица счёта. Десяток. Счёт предметов, запись результата цифрами. Число и цифра 0 при измерении, вычислении.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Числа в пределах 20: чтение, запись, сравнение. Однозначные и двузначные числа. Увеличение (уменьшение) числа на несколько единиц.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Длина и её измерение. Единицы длины и установление соотношения между ними: сантиметр, дециметр.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Арифметические действия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Сложение и вычитание чисел в пределах 20. Названия компонентов действий, результатов действий сложения, вычитания. Вычитание как действие, обратное сложению.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Текстовые задачи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Текстовая задача: структурные элементы, составление текстовой задачи по образцу. Зависимость между данными и искомой величиной в текстовой задаче. Решение задач в одно действие.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Пространственные отношения и геометрические фигуры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Расположение предметов и объектов на плоскости, в пространстве, установление пространственных отношений: «слева</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справа», «сверху</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 xml:space="preserve">снизу», «между».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Геометрические фигуры: распознавание круга, треугольника, прямоугольника, отрезка. Построение отрезка, квадрата, треугольника с помощью линейки на листе в клетку. Измерение длины отрезка в сантиметрах.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Математическая информация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Сбор данных об объекте по образцу. Характеристики объекта, группы объектов (количество, форма, размер). Группировка объектов по заданному признаку.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Закономерность в ряду заданных объектов: её обнаружение, продолжение ряда.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Верные (истинные) и неверные (ложные) предложения, составленные относительно заданного набора математических объектов.</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Чтение таблицы, содержащей не более 4 данных. Извлечение данного из строки или столбца, внесение одного-двух данных в таблицу. Чтение рисунка, схемы с одним-двумя числовыми данными (значениями данных величин).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Двух-трёх шаговые инструкции, связанные с вычислением, измерением длины, изображением геометрической фигуры.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Изучение математики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lastRenderedPageBreak/>
        <w:t>наблюдать математические объекты (числа, величины) в окружающем мире;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обнаруживать общее и различное в записи арифметических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наблюдать действие измерительных приборов;</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сравнивать два объекта, два числа;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распределять объекты на группы по заданному основанию;</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копировать изученные фигуры, рисовать от руки по собственному замыслу;</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приводить примеры чисел, геометрических фигур;</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соблюдать последовательность при количественном и порядковом счёте.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информационные действия как часть познавательных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понимать, что математические явления могут быть представлены с помощью различных средств: текст, числовая запись, таблица, рисунок, схема;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читать таблицу, извлекать информацию, представленную в табличной форме.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действия общения как часть коммуникативных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характеризовать (описывать) число, геометрическую фигуру, последовательность из нескольких чисел, записанных по порядку;</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комментировать ход сравнения двух объектов;</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описывать своими словами сюжетную ситуацию и математическое отношение величин (чисел), описывать положение предмета в пространстве;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различать и использовать математические знаки;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строить предложения относительно заданного набора объектов.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принимать учебную задачу, удерживать её в процессе деятельности;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действовать в соответствии с предложенным образцом, инструкцией;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проявлять интерес к проверке результатов решения учебной задачи, с помощью учителя устанавливать причину возникшей ошибки и трудности;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проверять правильность вычисления с помощью другого приёма выполнения действия.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Совместная деятельность способствует формированию умений: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участвовать в парной работе с математическим материалом, выполнять правила совместной деятельности: договариваться, считаться с мнением партнёра, спокойно и мирно разрешать конфликты.</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left="12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2 КЛАСС</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Числа и величины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Числа в пределах 100: чтение, запись, десятичный состав, сравнение. Запись равенства, неравенства. Увеличение, уменьшение числа на несколько единиц, десятков. Разностное сравнение чисел.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Величины: сравнение по массе (единица массы – килограмм), времени (единицы времени – час, минута), измерение длины (единицы длины – метр, дециметр, сантиметр, миллиметр). Соотношение между единицами величины (в пределах 100), его применение для решения практических задач.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Арифметические действия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lastRenderedPageBreak/>
        <w:t xml:space="preserve">Устное сложение и вычитание чисел в пределах 100 без перехода и с переходом через разряд. Письменное сложение и вычитание чисел в пределах 100. Переместительное, сочетательное свойства сложения, их применение для вычислений. Взаимосвязь компонентов и результата действия сложения, действия вычитания. Проверка результата вычисления (реальность ответа, обратное действие).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Действия умножения и деления чисел в практических и учебных ситуациях. Названия компонентов действий умножения, деления.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Табличное умножение в пределах 50. Табличные случаи умножения, деления при вычислениях и решении задач. Переместительное свойство умножения. Взаимосвязь компонентов и результата действия умножения, действия деления.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Неизвестный компонент действия сложения, действия вычитания. Нахождение неизвестного компонента сложения, вычитания.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Числовое выражение: чтение, запись, вычисление значения. Порядок выполнения действий в числовом выражении, содержащем действия сложения и вычитания (со скобками или без скобок) в пределах 100 (не более трёх действий). Нахождение значения числового выражения. Рациональные приёмы вычислений: использование переместительного свойства.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Текстовые задачи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Чтение, представление текста задачи в виде рисунка, схемы или другой модели. План решения задачи в два действия, выбор соответствующих плану арифметических действий. Запись решения и ответа задачи. Решение текстовых задач на применение смысла арифметического действия (сложение, вычитание, умножение, деление). Расчётные задачи на увеличение или уменьшение величины на несколько единиц или в несколько раз. Запись ответа к задаче и его проверка (формулирование, проверка на достоверность, следование плану, соответствие поставленному вопросу).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Пространственные отношения и геометрические фигуры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Распознавание и изображение геометрических фигур: точка, прямая, прямой угол, ломаная, многоугольник. Построение отрезка заданной длины с помощью линейки. Изображение на клетчатой бумаге прямоугольника с заданными длинами сторон, квадрата с заданной длиной стороны. Длина ломаной. Измерение периметра изображённого прямоугольника (квадрата), запись результата измерения в сантиметрах.</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Математическая информация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Нахождение, формулирование одного-двух общих признаков набора математических объектов: чисел, величин, геометрических фигур. Классификация объектов по заданному или самостоятельно установленному признаку. Закономерность в ряду чисел, геометрических фигур, объектов повседневной жизни.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Верные (истинные) и неверные (ложные) утверждения, содержащие количественные, пространственные отношения, зависимости между числами или величинами. Конструирование утверждений с использованием слов «каждый», «все».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Работа с таблицами: извлечение и использование для ответа на вопрос информации, представленной в таблице (например, таблицы сложения, умножения, графика дежурств).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Внесение данных в таблицу, дополнение моделей (схем, изображений) готовыми числовыми данными.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Алгоритмы (приёмы, правила) устных и письменных вычислений, измерений и построения геометрических фигур.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lastRenderedPageBreak/>
        <w:t xml:space="preserve">Правила работы с электронными средствами обучения (электронной формой учебника, компьютерными тренажёрами).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Изучение математики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наблюдать математические отношения (часть – целое, больше – меньше) в окружающем мире;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характеризовать назначение и использовать простейшие измерительные приборы (сантиметровая лента, весы);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сравнивать группы объектов (чисел, величин, геометрических фигур) по самостоятельно выбранному основанию;</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распределять (классифицировать) объекты (числа, величины, геометрические фигуры, текстовые задачи в одно действие) на группы;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обнаруживать модели геометрических фигур в окружающем мире;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вести поиск различных решений задачи (расчётной, с геометрическим содержанием);</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воспроизводить порядок выполнения действий в числовом выражении, содержащем действия сложения и вычитания (со скобками или без скобок);</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устанавливать соответствие между математическим выражением и его текстовым описанием;</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подбирать примеры, подтверждающие суждение, вывод, ответ.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информационные действия как часть познавательных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извлекать и использовать информацию, представленную в текстовой, графической (рисунок, схема, таблица) форме;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устанавливать логику перебора вариантов для решения простейших комбинаторных задач;</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дополнять модели (схемы, изображения) готовыми числовыми данными.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действия общения как часть коммуникативных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комментировать ход вычислений;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объяснять выбор величины, соответствующей ситуации измерения;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составлять текстовую задачу с заданным отношением (готовым решением) по образцу;</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использовать математические знаки и терминологию для описания сюжетной ситуации, конструирования утверждений, выводов относительно данных объектов, отношения;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называть числа, величины, геометрические фигуры, обладающие заданным свойством;</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записывать, читать число, числовое выражение;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приводить примеры, иллюстрирующие арифметическое действие, взаимное расположение геометрических фигур;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конструировать утверждения с использованием слов «каждый», «все».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lastRenderedPageBreak/>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следовать установленному правилу, по которому составлен ряд чисел, величин, геометрических фигур;</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организовывать, участвовать, контролировать ход и результат парной работы с математическим материалом;</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проверять правильность вычисления с помощью другого приёма выполнения действия, обратного действия;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находить с помощью учителя причину возникшей ошибки или затруднения.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умения совместной деятельности: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принимать правила совместной деятельности при работе в парах, группах, составленных учителем или самостоятельно;</w:t>
      </w:r>
    </w:p>
    <w:p w:rsidR="002035B3" w:rsidRPr="00EB3253"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участвовать в парной и групповой работе с математическим материалом: обсуждать цель деятельности, ход работы, комментировать свои действия, выслушивать мнения других участников, готовить презентацию </w:t>
      </w:r>
      <w:r w:rsidRPr="00EB3253">
        <w:rPr>
          <w:rFonts w:ascii="Times New Roman" w:hAnsi="Times New Roman" w:cs="Times New Roman"/>
          <w:color w:val="000000"/>
          <w:sz w:val="24"/>
          <w:szCs w:val="24"/>
          <w:lang w:val="ru-RU"/>
        </w:rPr>
        <w:t>(устное выступление) решения или ответа;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решать совместно математические задачи поискового и творческого характера (определять с помощью измерительных инструментов длину, определять время и продолжительность с помощью часов, выполнять прикидку и оценку результата действий, измерений);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совместно с учителем оценивать результаты выполнения общей работы.</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left="12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3 КЛАСС</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Числа и величины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Числа в пределах 1000: чтение, запись, сравнение, представление в виде суммы разрядных слагаемых. Равенства и неравенства: чтение, составление. Увеличение или уменьшение числа в несколько раз. Кратное сравнение чисел.</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Масса (единица массы – грамм), соотношение между килограммом и граммом, отношения «тяжелее</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легче на…», «тяжелее</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 xml:space="preserve">легче в…».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Стоимость (единицы – рубль, копейка), установление отношения «дороже</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дешевле на…», «дороже</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 xml:space="preserve">дешевле в…». Соотношение «цена, количество, стоимость» в практической ситуации.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Время (единица времени – секунда), установление отношения «быстрее</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медленнее на…», «быстрее</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 xml:space="preserve">медленнее в…». Соотношение «начало, окончание, продолжительность события» в практической ситуации.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Длина (единицы длины – миллиметр, километр), соотношение между величинами в пределах тысячи. Сравнение объектов по длине.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Площадь (единицы площади – квадратный метр, квадратный сантиметр, квадратный дециметр, квадратный метр). Сравнение объектов по площади.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Арифметические действия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Устные вычисления, сводимые к действиям в пределах 100 (табличное и внетабличное умножение, деление, действия с круглыми числами).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Письменное сложение, вычитание чисел в пределах 1000. Действия с числами 0 и 1.</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Письменное умножение в столбик, письменное деление уголком. Письменное умножение, деление на однозначное число в пределах 100. Проверка результата </w:t>
      </w:r>
      <w:r w:rsidRPr="00DF0B0B">
        <w:rPr>
          <w:rFonts w:ascii="Times New Roman" w:hAnsi="Times New Roman" w:cs="Times New Roman"/>
          <w:color w:val="000000"/>
          <w:sz w:val="24"/>
          <w:szCs w:val="24"/>
          <w:lang w:val="ru-RU"/>
        </w:rPr>
        <w:lastRenderedPageBreak/>
        <w:t xml:space="preserve">вычисления (прикидка или оценка результата, обратное действие, применение алгоритма, использование калькулятора).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Переместительное, сочетательное свойства сложения, умножения при вычислениях.</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Нахождение неизвестного компонента арифметического действия.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Порядок действий в числовом выражении, значение числового выражения, содержащего несколько действий (со скобками или без скобок), с вычислениями в пределах 1000.</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Однородные величины: сложение и вычитание.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Текстовые задачи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Работа с текстовой задачей: анализ данных и отношений, представление на модели, планирование хода решения задачи, решение арифметическим способом. Задачи на понимание смысла арифметических действий (в том числе деления с остатком), отношений («больше</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меньше на…», «больше</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меньше в…»), зависимостей («купля-продажа», расчёт времени, количества), на сравнение (разностное, кратное). Запись решения задачи по действиям и с помощью числового выражения. Проверка решения и оценка полученного результата.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Доля величины: половина, треть, четверть, пятая, десятая часть в практической ситуации. Сравнение долей одной величины. Задачи на нахождение доли величины.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Пространственные отношения и геометрические фигуры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Конструирование геометрических фигур (разбиение фигуры на части, составление фигуры из частей).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Периметр многоугольника: измерение, вычисление, запись равенства.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Измерение площади, запись результата измерения в квадратных сантиметрах. Вычисление площади прямоугольника (квадрата) с заданными сторонами, запись равенства. Изображение на клетчатой бумаге прямоугольника с заданным значением площади.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Математическая информация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Классификация объектов по двум признакам.</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Верные (истинные) и неверные (ложные) утверждения: конструирование, проверка. Логические рассуждения со связками «если …, то …», «поэтому», «значит».</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Извлечение и использование для выполнения заданий информации, представленной в таблицах с данными о реальных процессах и явлениях окружающего мира (например, расписание уроков, движения автобусов, поездов), внесение данных в таблицу, дополнение чертежа данными.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Формализованное описание последовательности действий (инструкция, план, схема, алгоритм).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Столбчатая диаграмма: чтение, использование данных для решения учебных и практических задач.</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Алгоритмы изучения материала, выполнения обучающих и тестовых заданий на доступных электронных средствах обучения (интерактивной доске, компьютере, других устройствах).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Изучение математики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lastRenderedPageBreak/>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сравнивать математические объекты (числа, величины, геометрические фигуры);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выбирать приём вычисления, выполнения действия;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конструировать геометрические фигуры;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классифицировать объекты (числа, величины, геометрические фигуры, текстовые задачи в одно действие) по выбранному признаку;</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прикидывать размеры фигуры, её элементов;</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понимать смысл зависимостей и математических отношений, описанных в задаче;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различать и использовать разные приёмы и алгоритмы вычисления;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выбирать метод решения (моделирование ситуации, перебор вариантов, использование алгоритма);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соотносить начало, окончание, продолжительность события в практической ситуации;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составлять ряд чисел (величин, геометрических фигур) по самостоятельно выбранному правилу;</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моделировать предложенную практическую ситуацию;</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устанавливать последовательность событий, действий сюжета текстовой задачи.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информационные действия как часть познавательных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читать информацию, представленную в разных формах;</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извлекать и интерпретировать числовые данные, представленные в таблице, на диаграмме;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заполнять таблицы сложения и умножения, дополнять данными чертёж;</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устанавливать соответствие между различными записями решения задачи;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использовать дополнительную литературу (справочники, словари) для установления и проверки значения математического термина (понятия).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действия общения как часть коммуникативных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использовать математическую терминологию для описания отношений и зависимостей;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строить речевые высказывания для решения задач, составлять текстовую задачу;</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объяснять на примерах отношения «больше</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меньше на…», «больше</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меньше в…», «равно»;</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использовать математическую символику для составления числовых выражений;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выбирать, осуществлять переход от одних единиц измерения величины к другим в соответствии с практической ситуацией;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участвовать в обсуждении ошибок в ходе и результате выполнения вычисления.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проверять ход и результат выполнения действия;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вести поиск ошибок, характеризовать их и исправлять;</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формулировать ответ (вывод), подтверждать его объяснением, расчётами;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выбирать и использовать различные приёмы прикидки и проверки правильности вычисления, проверять полноту и правильность заполнения таблиц сложения, умножения.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умения совместной деятельности: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lastRenderedPageBreak/>
        <w:t>при работе в группе или в паре выполнять предложенные задания (находить разные решения, определять с помощью цифровых и аналоговых приборов, измерительных инструментов длину, массу, время);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договариваться о распределении обязанностей в совместном труде, выполнять роли руководителя или подчинённого, сдержанно принимать замечания к своей работе;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выполнять совместно прикидку и оценку результата выполнения общей работы.</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left="12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4 КЛАСС</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Числа и величины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Числа в пределах миллиона: чтение, запись, поразрядное сравнение упорядочение. Число, большее или меньшее данного числа на заданное число разрядных единиц, в заданное число раз.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Величины: сравнение объектов по массе, длине, площади, вместимости.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Единицы массы (</w:t>
      </w:r>
      <w:r w:rsidRPr="00DF0B0B">
        <w:rPr>
          <w:rFonts w:ascii="Times New Roman" w:hAnsi="Times New Roman" w:cs="Times New Roman"/>
          <w:color w:val="333333"/>
          <w:sz w:val="24"/>
          <w:szCs w:val="24"/>
          <w:lang w:val="ru-RU"/>
        </w:rPr>
        <w:t>центнер, тонна)</w:t>
      </w:r>
      <w:r w:rsidRPr="00DF0B0B">
        <w:rPr>
          <w:rFonts w:ascii="Times New Roman" w:hAnsi="Times New Roman" w:cs="Times New Roman"/>
          <w:color w:val="000000"/>
          <w:sz w:val="24"/>
          <w:szCs w:val="24"/>
          <w:lang w:val="ru-RU"/>
        </w:rPr>
        <w:t>и соотношения между ними.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Единицы времени (сутки, неделя, месяц, год, век), соотношения между ними.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Единицы длины (миллиметр, сантиметр, дециметр, метр, километр), площади (квадратный метр, квадратный сантиметр), вместимости (литр), скорости (километры в час, метры в минуту, метры в секунду). Соотношение между единицами в пределах 100 000.</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Доля величины времени, массы, длины.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Арифметические действия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Письменное сложение, вычитание многозначных чисел в пределах миллиона. Письменное умножение, деление многозначных чисел на однозначное (двузначное) число в пределах 100 000. Деление с остатком. Умножение и деление на 10, 100, 1000.</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Свойства арифметических действий и их применение для вычислений. Поиск значения числового выражения, содержащего несколько действий в пределах 100 000. Проверка результата вычислений, в том числе с помощью калькулятора.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Равенство, содержащее неизвестный компонент арифметического действия: запись, нахождение неизвестного компонента.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Умножение и деление величины на однозначное число.</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Текстовые задачи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Работа с текстовой задачей, решение которой содержит 2–3 действия: анализ, представление на модели, планирование и запись решения, проверка решения и ответа. Анализ зависимостей, характеризующих процессы: движения (скорость, время, пройденный путь), работы (производительность, время, объём работы), купли-продажи (цена, количество, стоимость) и решение соответствующих задач. Задачи на установление времени (начало, продолжительность и окончание события), расчёта количества, расхода, изменения. Задачи на нахождение доли величины, величины по её доле. Разные способы решения некоторых видов изученных задач. Оформление решения по действиям с пояснением, по вопросам, с помощью числового выражения.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Пространственные отношения и геометрические фигуры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Наглядные представления о симметрии.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Окружность, круг: распознавание и изображение. Построение окружности заданного радиуса. Построение изученных геометрических фигур с помощью линейки, угольника, </w:t>
      </w:r>
      <w:r w:rsidRPr="00DF0B0B">
        <w:rPr>
          <w:rFonts w:ascii="Times New Roman" w:hAnsi="Times New Roman" w:cs="Times New Roman"/>
          <w:color w:val="000000"/>
          <w:sz w:val="24"/>
          <w:szCs w:val="24"/>
          <w:lang w:val="ru-RU"/>
        </w:rPr>
        <w:lastRenderedPageBreak/>
        <w:t xml:space="preserve">циркуля. Различение, называние пространственных геометрических фигур (тел): шар, куб, цилиндр, конус, пирамида.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Конструирование: разбиение фигуры на прямоугольники (квадраты), составление фигур из прямоугольников или квадратов.</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Периметр, площадь фигуры, составленной из двух – трёх прямоугольников (квадратов).</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Математическая информация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Работа с утверждениями: конструирование, проверка истинности. Составление и проверка логических рассуждений при решении задач.</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Данные о реальных процессах и явлениях окружающего мира, представленные на диаграммах, схемах, в таблицах, текстах. Сбор математических данных о заданном объекте (числе, величине, геометрической фигуре). Поиск информации в справочной литературе, Интернете. Запись информации в предложенной таблице, на столбчатой диаграмме.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Доступные электронные средства обучения, пособия, тренажёры, их использование под руководством педагога и самостоятельное. Правила безопасной работы с электронными источниками информации (электронная форма учебника, электронные словари, образовательные сайты, ориентированные на обучающихся начального общего образования).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Алгоритмы решения изученных учебных и практических задач.</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Изучение математики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ориентироваться в изученной математической терминологии, использовать её в высказываниях и рассуждениях;</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сравнивать математические объекты (числа, величины, геометрические фигуры), записывать признак сравнения;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выбирать метод решения математической задачи (алгоритм действия, приём вычисления, способ решения, моделирование ситуации, перебор вариантов);</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обнаруживать модели изученных геометрических фигур в окружающем мире;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конструировать геометрическую фигуру, обладающую заданным свойством (отрезок заданной длины, ломаная определённой длины, квадрат с заданным периметром);</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классифицировать объекты по 1–2 выбранным признакам;</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составлять модель математической задачи, проверять её соответствие условиям задачи;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определять с помощью цифровых и аналоговых приборов: массу предмета (электронные и гиревые весы), температуру (градусник), скорость движения транспортного средства (макет спидометра), вместимость (измерительные сосуды).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информационные действия как часть познавательных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представлять информацию в разных формах;</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извлекать и интерпретировать информацию, представленную в таблице, на диаграмме;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lastRenderedPageBreak/>
        <w:t>использовать справочную литературу для поиска информации, в том числе Интернет (в условиях контролируемого выхода).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действия общения как часть коммуникативных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использовать математическую терминологию для записи решения предметной или практической задачи;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приводить примеры и контрпримеры для подтверждения или опровержения вывода, гипотезы;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конструировать, читать числовое выражение;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описывать практическую ситуацию с использованием изученной терминологии;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характеризовать математические объекты, явления и события с помощью изученных величин;</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составлять инструкцию, записывать рассуждение;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инициировать обсуждение разных способов выполнения задания, поиск ошибок в решении.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контролировать правильность и полноту выполнения алгоритма арифметического действия, решения текстовой задачи, построения геометрической фигуры, измерения;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самостоятельно выполнять прикидку и оценку результата измерений;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исправлять, прогнозировать ошибки и трудности в решении учебной задачи.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 обучающегося будут сформированы следующие умения совместной деятельности: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участвовать в совместной деятельности: договариваться о способе решения, распределять работу между членами группы (например, в случае решения задач, требующих перебора большого количества вариантов), согласовывать мнения в ходе поиска доказательств, выбора рационального способа;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договариваться с одноклассниками в ходе организации проектной работы с величинами (составление расписания, подсчёт денег, оценка стоимости и покупки, приближённая оценка расстояний и временных интервалов, взвешивание, измерение температуры воздуха и воды), геометрическими фигурами (выбор формы и деталей при конструировании, расчёт и разметка, прикидка и оценка конечного результата).</w:t>
      </w:r>
    </w:p>
    <w:p w:rsidR="002035B3" w:rsidRPr="00DF0B0B" w:rsidRDefault="002035B3">
      <w:pPr>
        <w:rPr>
          <w:rFonts w:ascii="Times New Roman" w:hAnsi="Times New Roman" w:cs="Times New Roman"/>
          <w:sz w:val="24"/>
          <w:szCs w:val="24"/>
          <w:lang w:val="ru-RU"/>
        </w:rPr>
        <w:sectPr w:rsidR="002035B3" w:rsidRPr="00DF0B0B">
          <w:pgSz w:w="11906" w:h="16383"/>
          <w:pgMar w:top="1134" w:right="850" w:bottom="1134" w:left="1701" w:header="720" w:footer="720" w:gutter="0"/>
          <w:cols w:space="720"/>
        </w:sectPr>
      </w:pPr>
    </w:p>
    <w:p w:rsidR="002035B3" w:rsidRPr="00DF0B0B" w:rsidRDefault="00976A90">
      <w:pPr>
        <w:spacing w:after="0" w:line="264" w:lineRule="auto"/>
        <w:ind w:left="120"/>
        <w:jc w:val="both"/>
        <w:rPr>
          <w:rFonts w:ascii="Times New Roman" w:hAnsi="Times New Roman" w:cs="Times New Roman"/>
          <w:sz w:val="24"/>
          <w:szCs w:val="24"/>
          <w:lang w:val="ru-RU"/>
        </w:rPr>
      </w:pPr>
      <w:bookmarkStart w:id="5" w:name="block-23981380"/>
      <w:bookmarkEnd w:id="4"/>
      <w:r w:rsidRPr="00DF0B0B">
        <w:rPr>
          <w:rFonts w:ascii="Times New Roman" w:hAnsi="Times New Roman" w:cs="Times New Roman"/>
          <w:b/>
          <w:color w:val="000000"/>
          <w:sz w:val="24"/>
          <w:szCs w:val="24"/>
          <w:lang w:val="ru-RU"/>
        </w:rPr>
        <w:lastRenderedPageBreak/>
        <w:t>ПЛАНИРУЕМЫЕ РЕЗУЛЬТАТЫ ОСВОЕНИЯ ПРОГРАММЫ ПО МАТЕМАТИКЕ НА УРОВНЕ НАЧАЛЬНОГО ОБЩЕГО ОБРАЗОВАНИЯ</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left="12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ЛИЧНОСТНЫЕ РЕЗУЛЬТАТЫ</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В результате изучения математики на уровне начального общего образования у обучающегося будут сформированы следующие личностные результаты: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осознавать необходимость изучения математики для адаптации к жизненным ситуациям, для развития общей культуры человека, способности мыслить, рассуждать, выдвигать предположения и доказывать или опровергать их;</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применять правила совместной деятельности со сверстниками, проявлять способность договариваться, лидировать, следовать указаниям, осознавать личную ответственность и объективно оценивать свой вклад в общий результат;</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осваивать навыки организации безопасного поведения в информационной среде;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применять математику для решения практических задач в повседневной жизни, в том числе при оказании помощи одноклассникам, детям младшего возраста, взрослым и пожилым людям;</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работать в ситуациях, расширяющих опыт применения математических отношений в реальной жизни, повышающих интерес к интеллектуальному труду и уверенность в своих силах при решении поставленных задач, умение преодолевать трудности;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характеризовать свои успехи в изучении математики, стремиться углублять свои математические знания и умения, намечать пути устранения трудностей;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пользоваться разнообразными информационными средствами для решения предложенных и самостоятельно выбранных учебных проблем, задач.</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left="12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МЕТАПРЕДМЕТНЫЕ РЕЗУЛЬТАТЫ</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left="12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Познавательные универсальные учебные действия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Базовые логические действия: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устанавливать связи и зависимости между математическими объектами («часть – целое», «причина</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следствие», «протяжённость»);</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применять базовые логические универсальные действия: сравнение, анализ, классификация (группировка), обобщение;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приобретать практические графические и измерительные навыки для успешного решения учебных и житейских задач;</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представлять текстовую задачу, её решение в виде модели, схемы, арифметической записи, текста в соответствии с предложенной учебной проблемой.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lastRenderedPageBreak/>
        <w:t>Базовые исследовательские действия: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проявлять способность ориентироваться в учебном материале разных разделов курса математики;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понимать и адекватно использовать математическую терминологию: различать, характеризовать, использовать для решения учебных и практических задач;</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применять изученные методы познания (измерение, моделирование, перебор вариантов).</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Работа с информацией: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и использовать для решения учебных задач текстовую, графическую информацию в разных источниках информационной среды;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читать, интерпретировать графически представленную информацию (схему, таблицу, диаграмму, другую модель);</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представлять информацию в заданной форме (дополнять таблицу, текст), формулировать утверждение по образцу, в соответствии с требованиями учебной задачи;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принимать правила, безопасно использовать предлагаемые электронные средства и источники информации.</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left="12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Коммуникативные универсальные учебные действия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Общение: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конструировать утверждения, проверять их истинность;</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использовать текст задания для объяснения способа и хода решения математической задачи;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комментировать процесс вычисления, построения, решения;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объяснять полученный ответ с использованием изученной терминологии;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 процессе диалогов по обсуждению изученного материала – задавать вопросы, высказывать суждения, оценивать выступления участников, приводить доказательства своей правоты, проявлять этику общения;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создавать в соответствии с учебной задачей тексты разного вида – описание (например, геометрической фигуры), рассуждение (к примеру, при решении задачи), инструкция (например, измерение длины отрезка);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ориентироваться в алгоритмах: воспроизводить, дополнять, исправлять деформированные;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самостоятельно составлять тексты заданий, аналогичные типовым изученным.</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left="12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Регулятивные универсальные учебные действия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Самоорганизация: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планировать действия по решению учебной задачи для получения результата;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планировать этапы предстоящей работы, определять последовательность учебных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выполнять правила безопасного использования электронных средств, предлагаемых в процессе обучения.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Самоконтроль (рефлексия):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осуществлять контроль процесса и результата своей деятельности;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выбирать и при необходимости корректировать способы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ошибки в своей работе, устанавливать их причины, вести поиск путей преодоления ошибок;</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lastRenderedPageBreak/>
        <w:t>предвидеть возможность возникновения трудностей и ошибок, предусматривать способы их предупреждения (формулирование вопросов, обращение к учебнику, дополнительным средствам обучения, в том числе электронным);</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оценивать рациональность своих действий, давать им качественную характеристику.</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Совместная деятельность:</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участвовать в совместной деятельности: распределять работу между членами группы (например, в случае решения задач, требующих перебора большого количества вариантов, приведения примеров и контрпримеров), согласовывать мнения в ходе поиска доказательств, выбора рационального способа, анализа информации;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осуществлять совместный контроль и оценку выполняемых действий, предвидеть возможность возникновения ошибок и трудностей, предусматривать пути их предупреждения.</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left="120"/>
        <w:jc w:val="both"/>
        <w:rPr>
          <w:rFonts w:ascii="Times New Roman" w:hAnsi="Times New Roman" w:cs="Times New Roman"/>
          <w:sz w:val="24"/>
          <w:szCs w:val="24"/>
          <w:lang w:val="ru-RU"/>
        </w:rPr>
      </w:pPr>
      <w:r w:rsidRPr="00DF0B0B">
        <w:rPr>
          <w:rFonts w:ascii="Times New Roman" w:hAnsi="Times New Roman" w:cs="Times New Roman"/>
          <w:b/>
          <w:color w:val="000000"/>
          <w:sz w:val="24"/>
          <w:szCs w:val="24"/>
          <w:lang w:val="ru-RU"/>
        </w:rPr>
        <w:t>ПРЕДМЕТНЫЕ РЕЗУЛЬТАТЫ</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left="12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 концу обучения в</w:t>
      </w:r>
      <w:r w:rsidRPr="00DF0B0B">
        <w:rPr>
          <w:rFonts w:ascii="Times New Roman" w:hAnsi="Times New Roman" w:cs="Times New Roman"/>
          <w:b/>
          <w:color w:val="000000"/>
          <w:sz w:val="24"/>
          <w:szCs w:val="24"/>
          <w:lang w:val="ru-RU"/>
        </w:rPr>
        <w:t xml:space="preserve"> 1 классе</w:t>
      </w:r>
      <w:r w:rsidRPr="00DF0B0B">
        <w:rPr>
          <w:rFonts w:ascii="Times New Roman" w:hAnsi="Times New Roman" w:cs="Times New Roman"/>
          <w:color w:val="000000"/>
          <w:sz w:val="24"/>
          <w:szCs w:val="24"/>
          <w:lang w:val="ru-RU"/>
        </w:rPr>
        <w:t xml:space="preserve"> у обучающегося будут сформированы следующие умения: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читать, записывать, сравнивать, упорядочивать числа от 0 до 20;</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пересчитывать различные объекты, устанавливать порядковый номер объекта;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числа, большее или меньшее данного числа на заданное число;</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выполнять арифметические действия сложения и вычитания в пределах 20 (устно и письменно) без перехода через десяток;</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называть и различать компоненты действий сложения (слагаемые, сумма) и вычитания (уменьшаемое, вычитаемое, разность);</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решать текстовые задачи в одно действие на сложение и вычитание: выделять условие и требование (вопрос);</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сравнивать объекты по длине, устанавливая между ними соотношение «длиннее – короче», «выше</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ниже», «шире</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уже»;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измерять длину отрезка (в см), чертить отрезок заданной длины;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различать число и цифру;</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распознавать геометрические фигуры: круг, треугольник, прямоугольник (квадрат), отрезок;</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устанавливать между объектами соотношения: «слева</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справа», «спереди</w:t>
      </w:r>
      <w:r w:rsidRPr="00DF0B0B">
        <w:rPr>
          <w:rFonts w:ascii="Times New Roman" w:hAnsi="Times New Roman" w:cs="Times New Roman"/>
          <w:color w:val="333333"/>
          <w:sz w:val="24"/>
          <w:szCs w:val="24"/>
          <w:lang w:val="ru-RU"/>
        </w:rPr>
        <w:t xml:space="preserve"> – </w:t>
      </w:r>
      <w:r w:rsidRPr="00DF0B0B">
        <w:rPr>
          <w:rFonts w:ascii="Times New Roman" w:hAnsi="Times New Roman" w:cs="Times New Roman"/>
          <w:color w:val="000000"/>
          <w:sz w:val="24"/>
          <w:szCs w:val="24"/>
          <w:lang w:val="ru-RU"/>
        </w:rPr>
        <w:t xml:space="preserve">сзади», </w:t>
      </w:r>
      <w:r w:rsidRPr="00DF0B0B">
        <w:rPr>
          <w:rFonts w:ascii="Times New Roman" w:hAnsi="Times New Roman" w:cs="Times New Roman"/>
          <w:color w:val="333333"/>
          <w:sz w:val="24"/>
          <w:szCs w:val="24"/>
          <w:lang w:val="ru-RU"/>
        </w:rPr>
        <w:t>«</w:t>
      </w:r>
      <w:r w:rsidRPr="00DF0B0B">
        <w:rPr>
          <w:rFonts w:ascii="Times New Roman" w:hAnsi="Times New Roman" w:cs="Times New Roman"/>
          <w:color w:val="000000"/>
          <w:sz w:val="24"/>
          <w:szCs w:val="24"/>
          <w:lang w:val="ru-RU"/>
        </w:rPr>
        <w:t>между</w:t>
      </w:r>
      <w:r w:rsidRPr="00DF0B0B">
        <w:rPr>
          <w:rFonts w:ascii="Times New Roman" w:hAnsi="Times New Roman" w:cs="Times New Roman"/>
          <w:color w:val="333333"/>
          <w:sz w:val="24"/>
          <w:szCs w:val="24"/>
          <w:lang w:val="ru-RU"/>
        </w:rPr>
        <w:t>»</w:t>
      </w:r>
      <w:r w:rsidRPr="00DF0B0B">
        <w:rPr>
          <w:rFonts w:ascii="Times New Roman" w:hAnsi="Times New Roman" w:cs="Times New Roman"/>
          <w:color w:val="000000"/>
          <w:sz w:val="24"/>
          <w:szCs w:val="24"/>
          <w:lang w:val="ru-RU"/>
        </w:rPr>
        <w:t>;</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распознавать верные (истинные) и неверные (ложные) утверждения относительно заданного набора объектов/предметов;</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группировать объекты по заданному признаку, находить и называть закономерности в ряду объектов повседневной жизни;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различать строки и столбцы таблицы, вносить данное в таблицу, извлекать данное или данные из таблицы;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сравнивать два объекта (числа, геометрические фигуры);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распределять объекты на две группы по заданному основанию.</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left="12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 концу обучения во</w:t>
      </w:r>
      <w:r w:rsidRPr="00DF0B0B">
        <w:rPr>
          <w:rFonts w:ascii="Times New Roman" w:hAnsi="Times New Roman" w:cs="Times New Roman"/>
          <w:b/>
          <w:i/>
          <w:color w:val="000000"/>
          <w:sz w:val="24"/>
          <w:szCs w:val="24"/>
          <w:lang w:val="ru-RU"/>
        </w:rPr>
        <w:t xml:space="preserve"> </w:t>
      </w:r>
      <w:r w:rsidRPr="00DF0B0B">
        <w:rPr>
          <w:rFonts w:ascii="Times New Roman" w:hAnsi="Times New Roman" w:cs="Times New Roman"/>
          <w:b/>
          <w:color w:val="000000"/>
          <w:sz w:val="24"/>
          <w:szCs w:val="24"/>
          <w:lang w:val="ru-RU"/>
        </w:rPr>
        <w:t>2 классе</w:t>
      </w:r>
      <w:r w:rsidRPr="00DF0B0B">
        <w:rPr>
          <w:rFonts w:ascii="Times New Roman" w:hAnsi="Times New Roman" w:cs="Times New Roman"/>
          <w:color w:val="000000"/>
          <w:sz w:val="24"/>
          <w:szCs w:val="24"/>
          <w:lang w:val="ru-RU"/>
        </w:rPr>
        <w:t xml:space="preserve"> у обучающегося будут сформированы следующие умения: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читать, записывать, сравнивать, упорядочивать числа в пределах 100;</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число большее или меньшее данного числа на заданное число (в пределах 100), большее данного числа в заданное число раз (в пределах 20);</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lastRenderedPageBreak/>
        <w:t>устанавливать и соблюдать порядок при вычислении значения числового выражения (со скобками или без скобок), содержащего действия сложения и вычитания в пределах 100;</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выполнять арифметические действия: сложение и вычитание, в пределах 100 – устно и письменно, умножение и деление в пределах 50 с использованием таблицы умножения;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называть и различать компоненты действий умножения (множители, произведение), деления (делимое, делитель, частное);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неизвестный компонент сложения, вычитания;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использовать при выполнении практических заданий единицы величин длины (сантиметр, дециметр, метр), массы (килограмм), времени (минута, час), стоимости (рубль, копейка);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определять с помощью измерительных инструментов длину, определять время с помощью часов;</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сравнивать величины длины, массы, времени, стоимости, устанавливая между ними соотношение «больше или меньше на»;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решать текстовые задачи в одно-два действия: представлять задачу (краткая запись, рисунок, таблица или другая модель), планировать ход решения текстовой задачи в два действия, оформлять его в виде арифметического действия или действий, записывать ответ;</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различать и называть геометрические фигуры: прямой угол, ломаную, многоугольник;</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 бумаге в клетку изображать ломаную, многоугольник, чертить с помощью линейки или угольника прямой угол, прямоугольник с заданными длинами сторон;</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выполнять измерение длин реальных объектов с помощью линейки;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длину ломаной, состоящей из двух-трёх звеньев, периметр прямоугольника (квадрата);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распознавать верные (истинные) и неверные (ложные) утверждения со словами «все», «каждый»;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проводить одно-двухшаговые логические рассуждения и делать выводы;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общий признак группы математических объектов (чисел, величин, геометрических фигур);</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закономерность в ряду объектов (чисел, геометрических фигур);</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представлять информацию в заданной форме: дополнять текст задачи числами, заполнять строку или столбец таблицы, указывать числовые данные на рисунке (изображении геометрических фигур);</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сравнивать группы объектов (находить общее, различное);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обнаруживать модели геометрических фигур в окружающем мире;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подбирать примеры, подтверждающие суждение, ответ;</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составлять (дополнять) текстовую задачу;</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проверять правильность вычисления, измерения.</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left="12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К концу обучения в </w:t>
      </w:r>
      <w:r w:rsidRPr="00DF0B0B">
        <w:rPr>
          <w:rFonts w:ascii="Times New Roman" w:hAnsi="Times New Roman" w:cs="Times New Roman"/>
          <w:b/>
          <w:color w:val="000000"/>
          <w:sz w:val="24"/>
          <w:szCs w:val="24"/>
          <w:lang w:val="ru-RU"/>
        </w:rPr>
        <w:t>3 классе</w:t>
      </w:r>
      <w:r w:rsidRPr="00DF0B0B">
        <w:rPr>
          <w:rFonts w:ascii="Times New Roman" w:hAnsi="Times New Roman" w:cs="Times New Roman"/>
          <w:color w:val="000000"/>
          <w:sz w:val="24"/>
          <w:szCs w:val="24"/>
          <w:lang w:val="ru-RU"/>
        </w:rPr>
        <w:t xml:space="preserve"> у обучающегося будут сформированы следующие умения: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читать, записывать, сравнивать, упорядочивать числа в пределах 1000;</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число большее или меньшее данного числа на заданное число, в заданное число раз (в пределах 1000);</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lastRenderedPageBreak/>
        <w:t>выполнять арифметические действия: сложение и вычитание (в пределах 100 – устно, в пределах 1000 – письменно), умножение и деление на однозначное число, деление с остатком (в пределах 100 – устно и письменно);</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выполнять действия умножение и деление с числами 0 и 1;</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устанавливать и соблюдать порядок действий при вычислении значения числового выражения (со скобками или без скобок), содержащего арифметические действия сложения, вычитания, умножения и деления;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использовать при вычислениях переместительное и сочетательное свойства сложения;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неизвестный компонент арифметического действия;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использовать при выполнении практических заданий и решении задач единицы: длины (миллиметр, сантиметр, дециметр, метр, километр), массы (грамм, килограмм), времени (минута, час, секунда), стоимости (копейка, рубль);</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определять с помощью цифровых и аналоговых приборов, измерительных инструментов длину (массу, время), выполнять прикидку и оценку результата измерений, определять продолжительность события;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сравнивать величины длины, площади, массы, времени, стоимости, устанавливая между ними соотношение «больше или меньше на или в»;</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называть, находить долю величины (половина, четверть);</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сравнивать величины, выраженные долями;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использовать при решении задач и в практических ситуациях (покупка товара, определение времени, выполнение расчётов) соотношение между величинами;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при решении задач выполнять сложение и вычитание однородных величин, умножение и деление величины на однозначное число;</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решать задачи в одно-два действия: представлять текст задачи, планировать ход решения, записывать решение и ответ, анализировать решение (искать другой способ решения), оценивать ответ (устанавливать его реалистичность, проверять вычисления);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конструировать прямоугольник из данных фигур (квадратов), делить прямоугольник, многоугольник на заданные части;</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сравнивать фигуры по площади (наложение, сопоставление числовых значений);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периметр прямоугольника (квадрата), площадь прямоугольника (квадрата);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распознавать верные (истинные) и неверные (ложные) утверждения со словами: «все», «некоторые», «и», «каждый», «если…, то…»;</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формулировать утверждение (вывод), строить логические рассуждения (одно-двухшаговые), в том числе с использованием изученных связок;</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классифицировать объекты по одному-двум признакам;</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извлекать, использовать информацию, представленную на простейших диаграммах, в таблицах (например, расписание, режим работы), на предметах повседневной жизни (например, ярлык, этикетка), а также структурировать информацию: заполнять простейшие таблицы;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составлять план выполнения учебного задания и следовать ему, выполнять действия по алгоритму;</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сравнивать математические объекты (находить общее, различное, уникальное);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выбирать верное решение математической задачи.</w:t>
      </w:r>
    </w:p>
    <w:p w:rsidR="002035B3" w:rsidRPr="00DF0B0B" w:rsidRDefault="002035B3">
      <w:pPr>
        <w:spacing w:after="0" w:line="264" w:lineRule="auto"/>
        <w:ind w:left="120"/>
        <w:jc w:val="both"/>
        <w:rPr>
          <w:rFonts w:ascii="Times New Roman" w:hAnsi="Times New Roman" w:cs="Times New Roman"/>
          <w:sz w:val="24"/>
          <w:szCs w:val="24"/>
          <w:lang w:val="ru-RU"/>
        </w:rPr>
      </w:pPr>
    </w:p>
    <w:p w:rsidR="002035B3" w:rsidRPr="00DF0B0B" w:rsidRDefault="00976A90">
      <w:pPr>
        <w:spacing w:after="0" w:line="264" w:lineRule="auto"/>
        <w:ind w:left="12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 концу обучения в</w:t>
      </w:r>
      <w:r w:rsidRPr="00DF0B0B">
        <w:rPr>
          <w:rFonts w:ascii="Times New Roman" w:hAnsi="Times New Roman" w:cs="Times New Roman"/>
          <w:b/>
          <w:color w:val="000000"/>
          <w:sz w:val="24"/>
          <w:szCs w:val="24"/>
          <w:lang w:val="ru-RU"/>
        </w:rPr>
        <w:t xml:space="preserve"> 4 классе</w:t>
      </w:r>
      <w:r w:rsidRPr="00DF0B0B">
        <w:rPr>
          <w:rFonts w:ascii="Times New Roman" w:hAnsi="Times New Roman" w:cs="Times New Roman"/>
          <w:color w:val="000000"/>
          <w:sz w:val="24"/>
          <w:szCs w:val="24"/>
          <w:lang w:val="ru-RU"/>
        </w:rPr>
        <w:t xml:space="preserve"> у обучающегося будут сформированы следующие умения: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lastRenderedPageBreak/>
        <w:t>читать, записывать, сравнивать, упорядочивать многозначные числа;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число большее или меньшее данного числа на заданное число, в заданное число раз;</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выполнять арифметические действия: сложение и вычитание с многозначными числами письменно (в пределах 100 – устно), умножение и деление многозначного числа на однозначное, двузначное число письменно (в пределах 100 – устно), деление с остатком – письменно (в пределах 1000);</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вычислять значение числового выражения (со скобками или без скобок), содержащего 2–4 арифметических действия, использовать при вычислениях изученные свойства арифметических действий;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выполнять прикидку результата вычислений, проверку полученного ответа по критериям: достоверность (реальность), соответствие правилу (алгоритму), а также с помощью калькулятора;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долю величины, величину по её доле;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находить неизвестный компонент арифметического действия;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использовать единицы величин при решении задач (длина, масса, время, вместимость, стоимость, площадь, скорость);</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использовать при решении задач единицы длины (миллиметр, сантиметр, дециметр, метр, километр), массы (грамм, килограмм, центнер, тонна), времени (секунда, минута, час, сутки, неделя, месяц, год), вместимости (литр), стоимости (копейка, рубль), площади (квадратный метр, квадратный дециметр, квадратный сантиметр), скорости (километр в час);</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использовать при решении текстовых задач и в практических ситуациях соотношения между скоростью, временем и пройденным путём, между производительностью, временем и объёмом работы;</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определять с помощью цифровых и аналоговых приборов массу предмета, температуру (например, воды, воздуха в помещении), вместимость с помощью измерительных сосудов, прикидку и оценку результата измерений;</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решать текстовые задачи в 1–3 действия, выполнять преобразование заданных величин, выбирать при решении подходящие способы вычисления, сочетая устные и письменные вычисления и используя, при необходимости, вычислительные устройства, оценивать полученный результат по критериям: реальность, соответствие условию;</w:t>
      </w:r>
    </w:p>
    <w:p w:rsidR="002035B3" w:rsidRPr="00EB3253"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решать практические задачи, связанные с повседневной жизнью (например, покупка товара, определение времени, выполнение расчётов), в том числе с избыточными данными, находить недостающую информацию </w:t>
      </w:r>
      <w:r w:rsidRPr="00EB3253">
        <w:rPr>
          <w:rFonts w:ascii="Times New Roman" w:hAnsi="Times New Roman" w:cs="Times New Roman"/>
          <w:color w:val="000000"/>
          <w:sz w:val="24"/>
          <w:szCs w:val="24"/>
          <w:lang w:val="ru-RU"/>
        </w:rPr>
        <w:t>(например, из таблиц, схем), находить различные способы решения;</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различать окружность и круг, изображать с помощью циркуля и линейки окружность заданного радиуса;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различать изображения простейших пространственных фигур (шар, куб, цилиндр, конус, пирамида), распознавать в простейших случаях проекции предметов окружающего мира на плоскость (пол, стену);</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выполнять разбиение (показывать на рисунке, чертеже) простейшей составной фигуры на прямоугольники (квадраты), находить периметр и площадь фигур, составленных из двух-трёх прямоугольников (квадратов);</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 xml:space="preserve">распознавать верные (истинные) и неверные (ложные) утверждения, приводить пример, контрпример; </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lastRenderedPageBreak/>
        <w:t>формулировать утверждение (вывод), строить логические рассуждения (двух-трёхшаговые);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классифицировать объекты по заданным или самостоятельно установленным одному-двум признакам;</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извлекать и использовать для выполнения заданий и решения задач информацию, представленную на простейших столбчатых диаграммах, в таблицах с данными о реальных процессах и явлениях окружающего мира (например, календарь, расписание), в предметах повседневной жизни (например, счёт, меню, прайс-лист, объявление);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заполнять данными предложенную таблицу, столбчатую диаграмму;</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использовать формализованные описания последовательности действий (алгоритм, план, схема) в практических и учебных ситуациях, дополнять алгоритм, упорядочивать шаги алгоритма;</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составлять модель текстовой задачи, числовое выражение;</w:t>
      </w:r>
    </w:p>
    <w:p w:rsidR="002035B3" w:rsidRPr="00DF0B0B" w:rsidRDefault="00976A90">
      <w:pPr>
        <w:spacing w:after="0" w:line="264" w:lineRule="auto"/>
        <w:ind w:firstLine="600"/>
        <w:jc w:val="both"/>
        <w:rPr>
          <w:rFonts w:ascii="Times New Roman" w:hAnsi="Times New Roman" w:cs="Times New Roman"/>
          <w:sz w:val="24"/>
          <w:szCs w:val="24"/>
          <w:lang w:val="ru-RU"/>
        </w:rPr>
      </w:pPr>
      <w:r w:rsidRPr="00DF0B0B">
        <w:rPr>
          <w:rFonts w:ascii="Times New Roman" w:hAnsi="Times New Roman" w:cs="Times New Roman"/>
          <w:color w:val="000000"/>
          <w:sz w:val="24"/>
          <w:szCs w:val="24"/>
          <w:lang w:val="ru-RU"/>
        </w:rPr>
        <w:t>выбирать рациональное решение задачи, находить все верные решения из предложенных.</w:t>
      </w:r>
    </w:p>
    <w:p w:rsidR="002035B3" w:rsidRPr="00DF0B0B" w:rsidRDefault="002035B3">
      <w:pPr>
        <w:rPr>
          <w:rFonts w:ascii="Times New Roman" w:hAnsi="Times New Roman" w:cs="Times New Roman"/>
          <w:sz w:val="24"/>
          <w:szCs w:val="24"/>
          <w:lang w:val="ru-RU"/>
        </w:rPr>
        <w:sectPr w:rsidR="002035B3" w:rsidRPr="00DF0B0B">
          <w:pgSz w:w="11906" w:h="16383"/>
          <w:pgMar w:top="1134" w:right="850" w:bottom="1134" w:left="1701" w:header="720" w:footer="720" w:gutter="0"/>
          <w:cols w:space="720"/>
        </w:sectPr>
      </w:pPr>
    </w:p>
    <w:p w:rsidR="008C3308" w:rsidRPr="00BE3C4B" w:rsidRDefault="00976A90" w:rsidP="008C3308">
      <w:pPr>
        <w:spacing w:after="0"/>
        <w:ind w:left="120"/>
        <w:rPr>
          <w:rFonts w:ascii="Times New Roman" w:hAnsi="Times New Roman" w:cs="Times New Roman"/>
          <w:sz w:val="28"/>
          <w:szCs w:val="28"/>
        </w:rPr>
      </w:pPr>
      <w:bookmarkStart w:id="6" w:name="block-23981381"/>
      <w:bookmarkEnd w:id="5"/>
      <w:r w:rsidRPr="00BE3C4B">
        <w:rPr>
          <w:rFonts w:ascii="Times New Roman" w:hAnsi="Times New Roman" w:cs="Times New Roman"/>
          <w:b/>
          <w:color w:val="000000"/>
          <w:sz w:val="28"/>
          <w:szCs w:val="28"/>
          <w:lang w:val="ru-RU"/>
        </w:rPr>
        <w:lastRenderedPageBreak/>
        <w:t xml:space="preserve"> </w:t>
      </w:r>
      <w:r w:rsidR="008C3308" w:rsidRPr="00BE3C4B">
        <w:rPr>
          <w:rFonts w:ascii="Times New Roman" w:hAnsi="Times New Roman" w:cs="Times New Roman"/>
          <w:b/>
          <w:color w:val="000000"/>
          <w:sz w:val="28"/>
          <w:szCs w:val="28"/>
        </w:rPr>
        <w:t xml:space="preserve">ТЕМАТИЧЕСКОЕ ПЛАНИРОВАНИЕ </w:t>
      </w:r>
    </w:p>
    <w:p w:rsidR="008C3308" w:rsidRPr="00BE3C4B" w:rsidRDefault="008C3308" w:rsidP="008C3308">
      <w:pPr>
        <w:spacing w:after="0"/>
        <w:ind w:left="120"/>
        <w:rPr>
          <w:rFonts w:ascii="Times New Roman" w:hAnsi="Times New Roman" w:cs="Times New Roman"/>
          <w:sz w:val="28"/>
          <w:szCs w:val="28"/>
        </w:rPr>
      </w:pPr>
      <w:r w:rsidRPr="00BE3C4B">
        <w:rPr>
          <w:rFonts w:ascii="Times New Roman" w:hAnsi="Times New Roman" w:cs="Times New Roman"/>
          <w:b/>
          <w:color w:val="000000"/>
          <w:sz w:val="28"/>
          <w:szCs w:val="28"/>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86"/>
        <w:gridCol w:w="2803"/>
        <w:gridCol w:w="1047"/>
        <w:gridCol w:w="2090"/>
        <w:gridCol w:w="2171"/>
        <w:gridCol w:w="2534"/>
        <w:gridCol w:w="2609"/>
      </w:tblGrid>
      <w:tr w:rsidR="008C3308" w:rsidRPr="00BE3C4B" w:rsidTr="008C3308">
        <w:trPr>
          <w:trHeight w:val="144"/>
          <w:tblCellSpacing w:w="20" w:type="nil"/>
        </w:trPr>
        <w:tc>
          <w:tcPr>
            <w:tcW w:w="336" w:type="dxa"/>
            <w:vMerge w:val="restart"/>
            <w:tcMar>
              <w:top w:w="50" w:type="dxa"/>
              <w:left w:w="100" w:type="dxa"/>
            </w:tcMar>
            <w:vAlign w:val="center"/>
          </w:tcPr>
          <w:p w:rsidR="008C3308" w:rsidRPr="00BE3C4B" w:rsidRDefault="008C3308" w:rsidP="008C3308">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 п/п </w:t>
            </w:r>
          </w:p>
          <w:p w:rsidR="008C3308" w:rsidRPr="00BE3C4B" w:rsidRDefault="008C3308" w:rsidP="008C3308">
            <w:pPr>
              <w:spacing w:after="0"/>
              <w:ind w:left="135"/>
              <w:rPr>
                <w:rFonts w:ascii="Times New Roman" w:hAnsi="Times New Roman" w:cs="Times New Roman"/>
                <w:sz w:val="28"/>
                <w:szCs w:val="28"/>
              </w:rPr>
            </w:pPr>
          </w:p>
        </w:tc>
        <w:tc>
          <w:tcPr>
            <w:tcW w:w="2992" w:type="dxa"/>
            <w:vMerge w:val="restart"/>
            <w:tcMar>
              <w:top w:w="50" w:type="dxa"/>
              <w:left w:w="100" w:type="dxa"/>
            </w:tcMar>
            <w:vAlign w:val="center"/>
          </w:tcPr>
          <w:p w:rsidR="008C3308" w:rsidRPr="00BE3C4B" w:rsidRDefault="008C3308" w:rsidP="008C3308">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Наименование разделов и тем программы </w:t>
            </w:r>
          </w:p>
          <w:p w:rsidR="008C3308" w:rsidRPr="00BE3C4B" w:rsidRDefault="008C3308" w:rsidP="008C3308">
            <w:pPr>
              <w:spacing w:after="0"/>
              <w:ind w:left="135"/>
              <w:rPr>
                <w:rFonts w:ascii="Times New Roman" w:hAnsi="Times New Roman" w:cs="Times New Roman"/>
                <w:sz w:val="28"/>
                <w:szCs w:val="28"/>
              </w:rPr>
            </w:pPr>
          </w:p>
        </w:tc>
        <w:tc>
          <w:tcPr>
            <w:tcW w:w="0" w:type="auto"/>
            <w:gridSpan w:val="3"/>
            <w:tcMar>
              <w:top w:w="50" w:type="dxa"/>
              <w:left w:w="100" w:type="dxa"/>
            </w:tcMar>
            <w:vAlign w:val="center"/>
          </w:tcPr>
          <w:p w:rsidR="008C3308" w:rsidRPr="00BE3C4B" w:rsidRDefault="008C3308" w:rsidP="008C3308">
            <w:pPr>
              <w:spacing w:after="0"/>
              <w:rPr>
                <w:rFonts w:ascii="Times New Roman" w:hAnsi="Times New Roman" w:cs="Times New Roman"/>
                <w:sz w:val="28"/>
                <w:szCs w:val="28"/>
              </w:rPr>
            </w:pPr>
            <w:r w:rsidRPr="00BE3C4B">
              <w:rPr>
                <w:rFonts w:ascii="Times New Roman" w:hAnsi="Times New Roman" w:cs="Times New Roman"/>
                <w:b/>
                <w:color w:val="000000"/>
                <w:sz w:val="28"/>
                <w:szCs w:val="28"/>
              </w:rPr>
              <w:t>Количество часов</w:t>
            </w:r>
          </w:p>
        </w:tc>
        <w:tc>
          <w:tcPr>
            <w:tcW w:w="1792" w:type="dxa"/>
            <w:vMerge w:val="restart"/>
            <w:tcMar>
              <w:top w:w="50" w:type="dxa"/>
              <w:left w:w="100" w:type="dxa"/>
            </w:tcMar>
            <w:vAlign w:val="center"/>
          </w:tcPr>
          <w:p w:rsidR="008C3308" w:rsidRPr="00BE3C4B" w:rsidRDefault="008C3308" w:rsidP="008C3308">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Электронные (цифровые) образовательные ресурсы </w:t>
            </w:r>
          </w:p>
          <w:p w:rsidR="008C3308" w:rsidRPr="00BE3C4B" w:rsidRDefault="008C3308" w:rsidP="008C3308">
            <w:pPr>
              <w:spacing w:after="0"/>
              <w:ind w:left="135"/>
              <w:rPr>
                <w:rFonts w:ascii="Times New Roman" w:hAnsi="Times New Roman" w:cs="Times New Roman"/>
                <w:sz w:val="28"/>
                <w:szCs w:val="28"/>
              </w:rPr>
            </w:pPr>
          </w:p>
        </w:tc>
        <w:tc>
          <w:tcPr>
            <w:tcW w:w="2016" w:type="dxa"/>
            <w:vMerge w:val="restart"/>
            <w:tcMar>
              <w:top w:w="50" w:type="dxa"/>
              <w:left w:w="100" w:type="dxa"/>
            </w:tcMar>
            <w:vAlign w:val="center"/>
          </w:tcPr>
          <w:p w:rsidR="008C3308" w:rsidRPr="00BE3C4B" w:rsidRDefault="008C3308" w:rsidP="008C3308">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Связь с рабочей программой воспитания </w:t>
            </w:r>
          </w:p>
          <w:p w:rsidR="008C3308" w:rsidRPr="00BE3C4B" w:rsidRDefault="008C3308" w:rsidP="008C3308">
            <w:pPr>
              <w:spacing w:after="0"/>
              <w:ind w:left="135"/>
              <w:rPr>
                <w:rFonts w:ascii="Times New Roman" w:hAnsi="Times New Roman" w:cs="Times New Roman"/>
                <w:sz w:val="28"/>
                <w:szCs w:val="28"/>
              </w:rPr>
            </w:pPr>
          </w:p>
        </w:tc>
      </w:tr>
      <w:tr w:rsidR="008C3308" w:rsidRPr="00BE3C4B" w:rsidTr="008C3308">
        <w:trPr>
          <w:trHeight w:val="144"/>
          <w:tblCellSpacing w:w="20" w:type="nil"/>
        </w:trPr>
        <w:tc>
          <w:tcPr>
            <w:tcW w:w="0" w:type="auto"/>
            <w:vMerge/>
            <w:tcBorders>
              <w:top w:val="nil"/>
            </w:tcBorders>
            <w:tcMar>
              <w:top w:w="50" w:type="dxa"/>
              <w:left w:w="100" w:type="dxa"/>
            </w:tcMar>
          </w:tcPr>
          <w:p w:rsidR="008C3308" w:rsidRPr="00BE3C4B" w:rsidRDefault="008C3308" w:rsidP="008C3308">
            <w:pPr>
              <w:rPr>
                <w:rFonts w:ascii="Times New Roman" w:hAnsi="Times New Roman" w:cs="Times New Roman"/>
                <w:sz w:val="28"/>
                <w:szCs w:val="28"/>
              </w:rPr>
            </w:pPr>
          </w:p>
        </w:tc>
        <w:tc>
          <w:tcPr>
            <w:tcW w:w="0" w:type="auto"/>
            <w:vMerge/>
            <w:tcBorders>
              <w:top w:val="nil"/>
            </w:tcBorders>
            <w:tcMar>
              <w:top w:w="50" w:type="dxa"/>
              <w:left w:w="100" w:type="dxa"/>
            </w:tcMar>
          </w:tcPr>
          <w:p w:rsidR="008C3308" w:rsidRPr="00BE3C4B" w:rsidRDefault="008C3308" w:rsidP="008C3308">
            <w:pPr>
              <w:rPr>
                <w:rFonts w:ascii="Times New Roman" w:hAnsi="Times New Roman" w:cs="Times New Roman"/>
                <w:sz w:val="28"/>
                <w:szCs w:val="28"/>
              </w:rPr>
            </w:pPr>
          </w:p>
        </w:tc>
        <w:tc>
          <w:tcPr>
            <w:tcW w:w="672" w:type="dxa"/>
            <w:tcMar>
              <w:top w:w="50" w:type="dxa"/>
              <w:left w:w="100" w:type="dxa"/>
            </w:tcMar>
            <w:vAlign w:val="center"/>
          </w:tcPr>
          <w:p w:rsidR="008C3308" w:rsidRPr="00BE3C4B" w:rsidRDefault="008C3308" w:rsidP="008C3308">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Всего </w:t>
            </w:r>
          </w:p>
          <w:p w:rsidR="008C3308" w:rsidRPr="00BE3C4B" w:rsidRDefault="008C3308" w:rsidP="008C3308">
            <w:pPr>
              <w:spacing w:after="0"/>
              <w:ind w:left="135"/>
              <w:rPr>
                <w:rFonts w:ascii="Times New Roman" w:hAnsi="Times New Roman" w:cs="Times New Roman"/>
                <w:sz w:val="28"/>
                <w:szCs w:val="28"/>
              </w:rPr>
            </w:pPr>
          </w:p>
        </w:tc>
        <w:tc>
          <w:tcPr>
            <w:tcW w:w="1344" w:type="dxa"/>
            <w:tcMar>
              <w:top w:w="50" w:type="dxa"/>
              <w:left w:w="100" w:type="dxa"/>
            </w:tcMar>
            <w:vAlign w:val="center"/>
          </w:tcPr>
          <w:p w:rsidR="008C3308" w:rsidRPr="00BE3C4B" w:rsidRDefault="008C3308" w:rsidP="008C3308">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Контрольные работы </w:t>
            </w:r>
          </w:p>
          <w:p w:rsidR="008C3308" w:rsidRPr="00BE3C4B" w:rsidRDefault="008C3308" w:rsidP="008C3308">
            <w:pPr>
              <w:spacing w:after="0"/>
              <w:ind w:left="135"/>
              <w:rPr>
                <w:rFonts w:ascii="Times New Roman" w:hAnsi="Times New Roman" w:cs="Times New Roman"/>
                <w:sz w:val="28"/>
                <w:szCs w:val="28"/>
              </w:rPr>
            </w:pPr>
          </w:p>
        </w:tc>
        <w:tc>
          <w:tcPr>
            <w:tcW w:w="1456" w:type="dxa"/>
            <w:tcMar>
              <w:top w:w="50" w:type="dxa"/>
              <w:left w:w="100" w:type="dxa"/>
            </w:tcMar>
            <w:vAlign w:val="center"/>
          </w:tcPr>
          <w:p w:rsidR="008C3308" w:rsidRPr="00BE3C4B" w:rsidRDefault="008C3308" w:rsidP="008C3308">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Практические работы </w:t>
            </w:r>
          </w:p>
          <w:p w:rsidR="008C3308" w:rsidRPr="00BE3C4B" w:rsidRDefault="008C3308" w:rsidP="008C3308">
            <w:pPr>
              <w:spacing w:after="0"/>
              <w:ind w:left="135"/>
              <w:rPr>
                <w:rFonts w:ascii="Times New Roman" w:hAnsi="Times New Roman" w:cs="Times New Roman"/>
                <w:sz w:val="28"/>
                <w:szCs w:val="28"/>
              </w:rPr>
            </w:pPr>
          </w:p>
        </w:tc>
        <w:tc>
          <w:tcPr>
            <w:tcW w:w="0" w:type="auto"/>
            <w:vMerge/>
            <w:tcBorders>
              <w:top w:val="nil"/>
            </w:tcBorders>
            <w:tcMar>
              <w:top w:w="50" w:type="dxa"/>
              <w:left w:w="100" w:type="dxa"/>
            </w:tcMar>
          </w:tcPr>
          <w:p w:rsidR="008C3308" w:rsidRPr="00BE3C4B" w:rsidRDefault="008C3308" w:rsidP="008C3308">
            <w:pPr>
              <w:rPr>
                <w:rFonts w:ascii="Times New Roman" w:hAnsi="Times New Roman" w:cs="Times New Roman"/>
                <w:sz w:val="28"/>
                <w:szCs w:val="28"/>
              </w:rPr>
            </w:pPr>
          </w:p>
        </w:tc>
        <w:tc>
          <w:tcPr>
            <w:tcW w:w="0" w:type="auto"/>
            <w:vMerge/>
            <w:tcBorders>
              <w:top w:val="nil"/>
            </w:tcBorders>
            <w:tcMar>
              <w:top w:w="50" w:type="dxa"/>
              <w:left w:w="100" w:type="dxa"/>
            </w:tcMar>
          </w:tcPr>
          <w:p w:rsidR="008C3308" w:rsidRPr="00BE3C4B" w:rsidRDefault="008C3308" w:rsidP="008C3308">
            <w:pPr>
              <w:rPr>
                <w:rFonts w:ascii="Times New Roman" w:hAnsi="Times New Roman" w:cs="Times New Roman"/>
                <w:sz w:val="28"/>
                <w:szCs w:val="28"/>
              </w:rPr>
            </w:pPr>
          </w:p>
        </w:tc>
      </w:tr>
      <w:tr w:rsidR="008C3308" w:rsidRPr="00BE3C4B" w:rsidTr="008C3308">
        <w:trPr>
          <w:trHeight w:val="144"/>
          <w:tblCellSpacing w:w="20" w:type="nil"/>
        </w:trPr>
        <w:tc>
          <w:tcPr>
            <w:tcW w:w="0" w:type="auto"/>
            <w:gridSpan w:val="7"/>
            <w:tcMar>
              <w:top w:w="50" w:type="dxa"/>
              <w:left w:w="100" w:type="dxa"/>
            </w:tcMar>
            <w:vAlign w:val="center"/>
          </w:tcPr>
          <w:p w:rsidR="008C3308" w:rsidRPr="00BE3C4B" w:rsidRDefault="008C3308" w:rsidP="008C3308">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Раздел 1.</w:t>
            </w:r>
            <w:r w:rsidRPr="00BE3C4B">
              <w:rPr>
                <w:rFonts w:ascii="Times New Roman" w:hAnsi="Times New Roman" w:cs="Times New Roman"/>
                <w:color w:val="000000"/>
                <w:sz w:val="28"/>
                <w:szCs w:val="28"/>
              </w:rPr>
              <w:t xml:space="preserve"> </w:t>
            </w:r>
            <w:r w:rsidRPr="00BE3C4B">
              <w:rPr>
                <w:rFonts w:ascii="Times New Roman" w:hAnsi="Times New Roman" w:cs="Times New Roman"/>
                <w:b/>
                <w:color w:val="000000"/>
                <w:sz w:val="28"/>
                <w:szCs w:val="28"/>
              </w:rPr>
              <w:t>Числа и величины</w:t>
            </w:r>
          </w:p>
        </w:tc>
      </w:tr>
      <w:tr w:rsidR="008C3308" w:rsidRPr="00F73B90" w:rsidTr="008C3308">
        <w:trPr>
          <w:trHeight w:val="144"/>
          <w:tblCellSpacing w:w="20" w:type="nil"/>
        </w:trPr>
        <w:tc>
          <w:tcPr>
            <w:tcW w:w="336" w:type="dxa"/>
            <w:tcMar>
              <w:top w:w="50" w:type="dxa"/>
              <w:left w:w="100" w:type="dxa"/>
            </w:tcMar>
            <w:vAlign w:val="center"/>
          </w:tcPr>
          <w:p w:rsidR="008C3308" w:rsidRPr="00BE3C4B" w:rsidRDefault="008C3308" w:rsidP="008C3308">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1.1</w:t>
            </w:r>
          </w:p>
        </w:tc>
        <w:tc>
          <w:tcPr>
            <w:tcW w:w="2992"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Числа от 1 до 9</w:t>
            </w:r>
          </w:p>
        </w:tc>
        <w:tc>
          <w:tcPr>
            <w:tcW w:w="672"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13 </w:t>
            </w:r>
          </w:p>
        </w:tc>
        <w:tc>
          <w:tcPr>
            <w:tcW w:w="1344"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4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792" w:type="dxa"/>
            <w:tcMar>
              <w:top w:w="50" w:type="dxa"/>
              <w:left w:w="100" w:type="dxa"/>
            </w:tcMar>
            <w:vAlign w:val="center"/>
          </w:tcPr>
          <w:p w:rsidR="008C3308" w:rsidRPr="00BE3C4B" w:rsidRDefault="000F1E8A"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16"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Установление уважительных, доверительных, неформальных отношений между учителем и учениками, создание на уроках эмоционально-комфортной среды.</w:t>
            </w:r>
          </w:p>
        </w:tc>
      </w:tr>
      <w:tr w:rsidR="008C3308" w:rsidRPr="00F73B90" w:rsidTr="008C3308">
        <w:trPr>
          <w:trHeight w:val="144"/>
          <w:tblCellSpacing w:w="20" w:type="nil"/>
        </w:trPr>
        <w:tc>
          <w:tcPr>
            <w:tcW w:w="336" w:type="dxa"/>
            <w:tcMar>
              <w:top w:w="50" w:type="dxa"/>
              <w:left w:w="100" w:type="dxa"/>
            </w:tcMar>
            <w:vAlign w:val="center"/>
          </w:tcPr>
          <w:p w:rsidR="008C3308" w:rsidRPr="00BE3C4B" w:rsidRDefault="008C3308" w:rsidP="008C3308">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1.2</w:t>
            </w:r>
          </w:p>
        </w:tc>
        <w:tc>
          <w:tcPr>
            <w:tcW w:w="2992"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Числа от 0 до 10</w:t>
            </w:r>
          </w:p>
        </w:tc>
        <w:tc>
          <w:tcPr>
            <w:tcW w:w="672"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3 </w:t>
            </w:r>
          </w:p>
        </w:tc>
        <w:tc>
          <w:tcPr>
            <w:tcW w:w="1344"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4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792" w:type="dxa"/>
            <w:tcMar>
              <w:top w:w="50" w:type="dxa"/>
              <w:left w:w="100" w:type="dxa"/>
            </w:tcMar>
            <w:vAlign w:val="center"/>
          </w:tcPr>
          <w:p w:rsidR="008C3308" w:rsidRPr="00BE3C4B" w:rsidRDefault="000F1E8A"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16"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Побуждение обучающихся соблюдать на уроке общепринятые </w:t>
            </w:r>
            <w:r w:rsidRPr="00BE3C4B">
              <w:rPr>
                <w:rFonts w:ascii="Times New Roman" w:hAnsi="Times New Roman" w:cs="Times New Roman"/>
                <w:color w:val="000000" w:themeColor="text1"/>
                <w:sz w:val="28"/>
                <w:szCs w:val="28"/>
                <w:lang w:val="ru-RU"/>
              </w:rPr>
              <w:lastRenderedPageBreak/>
              <w:t>нормы поведения, правила общения со старшими (педагогическими работниками) и сверстниками (обучающимися), принципы учебной дисциплины и самоорганизации.</w:t>
            </w:r>
          </w:p>
        </w:tc>
      </w:tr>
      <w:tr w:rsidR="008C3308" w:rsidRPr="00F73B90" w:rsidTr="008C3308">
        <w:trPr>
          <w:trHeight w:val="144"/>
          <w:tblCellSpacing w:w="20" w:type="nil"/>
        </w:trPr>
        <w:tc>
          <w:tcPr>
            <w:tcW w:w="336" w:type="dxa"/>
            <w:tcMar>
              <w:top w:w="50" w:type="dxa"/>
              <w:left w:w="100" w:type="dxa"/>
            </w:tcMar>
            <w:vAlign w:val="center"/>
          </w:tcPr>
          <w:p w:rsidR="008C3308" w:rsidRPr="00BE3C4B" w:rsidRDefault="008C3308" w:rsidP="008C3308">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1.3</w:t>
            </w:r>
          </w:p>
        </w:tc>
        <w:tc>
          <w:tcPr>
            <w:tcW w:w="2992"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Числа от 11 до 20</w:t>
            </w:r>
          </w:p>
        </w:tc>
        <w:tc>
          <w:tcPr>
            <w:tcW w:w="672"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4 </w:t>
            </w:r>
          </w:p>
        </w:tc>
        <w:tc>
          <w:tcPr>
            <w:tcW w:w="1344"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4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792" w:type="dxa"/>
            <w:tcMar>
              <w:top w:w="50" w:type="dxa"/>
              <w:left w:w="100" w:type="dxa"/>
            </w:tcMar>
            <w:vAlign w:val="center"/>
          </w:tcPr>
          <w:p w:rsidR="008C3308" w:rsidRPr="00BE3C4B" w:rsidRDefault="000F1E8A"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16"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Выбор и использование на уроках методов, методик, технологий, оказывающих воспитательное воздействие на личность в соответствии с воспитательным идеалом, целью и задачами воспитания.</w:t>
            </w:r>
          </w:p>
        </w:tc>
      </w:tr>
      <w:tr w:rsidR="008C3308" w:rsidRPr="00F73B90" w:rsidTr="008C3308">
        <w:trPr>
          <w:trHeight w:val="144"/>
          <w:tblCellSpacing w:w="20" w:type="nil"/>
        </w:trPr>
        <w:tc>
          <w:tcPr>
            <w:tcW w:w="336" w:type="dxa"/>
            <w:tcMar>
              <w:top w:w="50" w:type="dxa"/>
              <w:left w:w="100" w:type="dxa"/>
            </w:tcMar>
            <w:vAlign w:val="center"/>
          </w:tcPr>
          <w:p w:rsidR="008C3308" w:rsidRPr="00BE3C4B" w:rsidRDefault="008C3308" w:rsidP="008C3308">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1.4</w:t>
            </w:r>
          </w:p>
        </w:tc>
        <w:tc>
          <w:tcPr>
            <w:tcW w:w="2992"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Длина. Измерение длины</w:t>
            </w:r>
          </w:p>
        </w:tc>
        <w:tc>
          <w:tcPr>
            <w:tcW w:w="672"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7 </w:t>
            </w:r>
          </w:p>
        </w:tc>
        <w:tc>
          <w:tcPr>
            <w:tcW w:w="1344"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4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792" w:type="dxa"/>
            <w:tcMar>
              <w:top w:w="50" w:type="dxa"/>
              <w:left w:w="100" w:type="dxa"/>
            </w:tcMar>
            <w:vAlign w:val="center"/>
          </w:tcPr>
          <w:p w:rsidR="008C3308" w:rsidRPr="00BE3C4B" w:rsidRDefault="000F1E8A"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16"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Применение групповой работы или работы в парах, которые способствуют развитию навыков командной работы и взаимодействию с другими обучающимися.</w:t>
            </w:r>
          </w:p>
        </w:tc>
      </w:tr>
      <w:tr w:rsidR="008C3308" w:rsidRPr="00BE3C4B" w:rsidTr="008C3308">
        <w:trPr>
          <w:trHeight w:val="144"/>
          <w:tblCellSpacing w:w="20" w:type="nil"/>
        </w:trPr>
        <w:tc>
          <w:tcPr>
            <w:tcW w:w="0" w:type="auto"/>
            <w:gridSpan w:val="2"/>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Итого по разделу</w:t>
            </w:r>
          </w:p>
        </w:tc>
        <w:tc>
          <w:tcPr>
            <w:tcW w:w="10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27 </w:t>
            </w:r>
          </w:p>
        </w:tc>
        <w:tc>
          <w:tcPr>
            <w:tcW w:w="0" w:type="auto"/>
            <w:gridSpan w:val="4"/>
            <w:tcMar>
              <w:top w:w="50" w:type="dxa"/>
              <w:left w:w="100" w:type="dxa"/>
            </w:tcMar>
            <w:vAlign w:val="center"/>
          </w:tcPr>
          <w:p w:rsidR="008C3308" w:rsidRPr="00BE3C4B" w:rsidRDefault="008C3308" w:rsidP="008C3308">
            <w:pPr>
              <w:rPr>
                <w:rFonts w:ascii="Times New Roman" w:hAnsi="Times New Roman" w:cs="Times New Roman"/>
                <w:color w:val="000000" w:themeColor="text1"/>
                <w:sz w:val="28"/>
                <w:szCs w:val="28"/>
              </w:rPr>
            </w:pPr>
          </w:p>
        </w:tc>
      </w:tr>
      <w:tr w:rsidR="008C3308" w:rsidRPr="00BE3C4B" w:rsidTr="008C3308">
        <w:trPr>
          <w:trHeight w:val="144"/>
          <w:tblCellSpacing w:w="20" w:type="nil"/>
        </w:trPr>
        <w:tc>
          <w:tcPr>
            <w:tcW w:w="0" w:type="auto"/>
            <w:gridSpan w:val="7"/>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Раздел 2.</w:t>
            </w:r>
            <w:r w:rsidRPr="00BE3C4B">
              <w:rPr>
                <w:rFonts w:ascii="Times New Roman" w:hAnsi="Times New Roman" w:cs="Times New Roman"/>
                <w:color w:val="000000" w:themeColor="text1"/>
                <w:sz w:val="28"/>
                <w:szCs w:val="28"/>
              </w:rPr>
              <w:t xml:space="preserve"> </w:t>
            </w:r>
            <w:r w:rsidRPr="00BE3C4B">
              <w:rPr>
                <w:rFonts w:ascii="Times New Roman" w:hAnsi="Times New Roman" w:cs="Times New Roman"/>
                <w:b/>
                <w:color w:val="000000" w:themeColor="text1"/>
                <w:sz w:val="28"/>
                <w:szCs w:val="28"/>
              </w:rPr>
              <w:t>Арифметические действия</w:t>
            </w:r>
          </w:p>
        </w:tc>
      </w:tr>
      <w:tr w:rsidR="008C3308" w:rsidRPr="00F73B90" w:rsidTr="008C3308">
        <w:trPr>
          <w:trHeight w:val="144"/>
          <w:tblCellSpacing w:w="20" w:type="nil"/>
        </w:trPr>
        <w:tc>
          <w:tcPr>
            <w:tcW w:w="336" w:type="dxa"/>
            <w:tcMar>
              <w:top w:w="50" w:type="dxa"/>
              <w:left w:w="100" w:type="dxa"/>
            </w:tcMar>
            <w:vAlign w:val="center"/>
          </w:tcPr>
          <w:p w:rsidR="008C3308" w:rsidRPr="00BE3C4B" w:rsidRDefault="008C3308" w:rsidP="008C3308">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2.1</w:t>
            </w:r>
          </w:p>
        </w:tc>
        <w:tc>
          <w:tcPr>
            <w:tcW w:w="2992"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Сложение и вычитание в пределах 10</w:t>
            </w:r>
          </w:p>
        </w:tc>
        <w:tc>
          <w:tcPr>
            <w:tcW w:w="672"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lang w:val="ru-RU"/>
              </w:rPr>
              <w:t xml:space="preserve"> </w:t>
            </w:r>
            <w:r w:rsidRPr="00BE3C4B">
              <w:rPr>
                <w:rFonts w:ascii="Times New Roman" w:hAnsi="Times New Roman" w:cs="Times New Roman"/>
                <w:color w:val="000000" w:themeColor="text1"/>
                <w:sz w:val="28"/>
                <w:szCs w:val="28"/>
              </w:rPr>
              <w:t xml:space="preserve">11 </w:t>
            </w:r>
          </w:p>
        </w:tc>
        <w:tc>
          <w:tcPr>
            <w:tcW w:w="1344"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4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792" w:type="dxa"/>
            <w:tcMar>
              <w:top w:w="50" w:type="dxa"/>
              <w:left w:w="100" w:type="dxa"/>
            </w:tcMar>
            <w:vAlign w:val="center"/>
          </w:tcPr>
          <w:p w:rsidR="008C3308" w:rsidRPr="00BE3C4B" w:rsidRDefault="000F1E8A"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16"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Применение на уроке интерактивных форм работы, стимулирующих познавательную мотивацию обучающихся</w:t>
            </w:r>
          </w:p>
        </w:tc>
      </w:tr>
      <w:tr w:rsidR="008C3308" w:rsidRPr="00F73B90" w:rsidTr="008C3308">
        <w:trPr>
          <w:trHeight w:val="144"/>
          <w:tblCellSpacing w:w="20" w:type="nil"/>
        </w:trPr>
        <w:tc>
          <w:tcPr>
            <w:tcW w:w="336" w:type="dxa"/>
            <w:tcMar>
              <w:top w:w="50" w:type="dxa"/>
              <w:left w:w="100" w:type="dxa"/>
            </w:tcMar>
            <w:vAlign w:val="center"/>
          </w:tcPr>
          <w:p w:rsidR="008C3308" w:rsidRPr="00BE3C4B" w:rsidRDefault="008C3308" w:rsidP="008C3308">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2.2</w:t>
            </w:r>
          </w:p>
        </w:tc>
        <w:tc>
          <w:tcPr>
            <w:tcW w:w="2992"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Сложение и вычитание в пределах 20</w:t>
            </w:r>
          </w:p>
        </w:tc>
        <w:tc>
          <w:tcPr>
            <w:tcW w:w="672"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lang w:val="ru-RU"/>
              </w:rPr>
              <w:t xml:space="preserve"> </w:t>
            </w:r>
            <w:r w:rsidRPr="00BE3C4B">
              <w:rPr>
                <w:rFonts w:ascii="Times New Roman" w:hAnsi="Times New Roman" w:cs="Times New Roman"/>
                <w:color w:val="000000" w:themeColor="text1"/>
                <w:sz w:val="28"/>
                <w:szCs w:val="28"/>
              </w:rPr>
              <w:t xml:space="preserve">29 </w:t>
            </w:r>
          </w:p>
        </w:tc>
        <w:tc>
          <w:tcPr>
            <w:tcW w:w="1344"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4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792" w:type="dxa"/>
            <w:tcMar>
              <w:top w:w="50" w:type="dxa"/>
              <w:left w:w="100" w:type="dxa"/>
            </w:tcMar>
            <w:vAlign w:val="center"/>
          </w:tcPr>
          <w:p w:rsidR="008C3308" w:rsidRPr="00BE3C4B" w:rsidRDefault="000F1E8A"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16"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Инициирование и поддержка исследовательской деятельности </w:t>
            </w:r>
            <w:r w:rsidRPr="00BE3C4B">
              <w:rPr>
                <w:rFonts w:ascii="Times New Roman" w:hAnsi="Times New Roman" w:cs="Times New Roman"/>
                <w:color w:val="000000" w:themeColor="text1"/>
                <w:sz w:val="28"/>
                <w:szCs w:val="28"/>
                <w:lang w:val="ru-RU"/>
              </w:rPr>
              <w:lastRenderedPageBreak/>
              <w:t xml:space="preserve">школьников в форме включения в урок различных исследовательских заданий и задач, что дает возможность обучающимся приобрести Инициирование и поддержка исследовательской деятельности школьников в форме включения в урок различных исследовательских заданий и задач, что дает возможность обучающимся приобрести навыки самостоятельного решения </w:t>
            </w:r>
            <w:r w:rsidRPr="00BE3C4B">
              <w:rPr>
                <w:rFonts w:ascii="Times New Roman" w:hAnsi="Times New Roman" w:cs="Times New Roman"/>
                <w:color w:val="000000" w:themeColor="text1"/>
                <w:sz w:val="28"/>
                <w:szCs w:val="28"/>
                <w:lang w:val="ru-RU"/>
              </w:rPr>
              <w:lastRenderedPageBreak/>
              <w:t>теоретической проблемы, генерирования и оформления собственных гипотез, уважительного отношения к чужим идеям, публичного выступления, аргументирования и отстаивания своей точки зрения.</w:t>
            </w:r>
          </w:p>
        </w:tc>
      </w:tr>
      <w:tr w:rsidR="008C3308" w:rsidRPr="00BE3C4B" w:rsidTr="008C3308">
        <w:trPr>
          <w:trHeight w:val="144"/>
          <w:tblCellSpacing w:w="20" w:type="nil"/>
        </w:trPr>
        <w:tc>
          <w:tcPr>
            <w:tcW w:w="0" w:type="auto"/>
            <w:gridSpan w:val="2"/>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Итого по разделу</w:t>
            </w:r>
          </w:p>
        </w:tc>
        <w:tc>
          <w:tcPr>
            <w:tcW w:w="10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40 </w:t>
            </w:r>
          </w:p>
        </w:tc>
        <w:tc>
          <w:tcPr>
            <w:tcW w:w="0" w:type="auto"/>
            <w:gridSpan w:val="4"/>
            <w:tcMar>
              <w:top w:w="50" w:type="dxa"/>
              <w:left w:w="100" w:type="dxa"/>
            </w:tcMar>
            <w:vAlign w:val="center"/>
          </w:tcPr>
          <w:p w:rsidR="008C3308" w:rsidRPr="00BE3C4B" w:rsidRDefault="008C3308" w:rsidP="008C3308">
            <w:pP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                      </w:t>
            </w:r>
          </w:p>
        </w:tc>
      </w:tr>
      <w:tr w:rsidR="008C3308" w:rsidRPr="00BE3C4B" w:rsidTr="008C3308">
        <w:trPr>
          <w:trHeight w:val="144"/>
          <w:tblCellSpacing w:w="20" w:type="nil"/>
        </w:trPr>
        <w:tc>
          <w:tcPr>
            <w:tcW w:w="0" w:type="auto"/>
            <w:gridSpan w:val="7"/>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Раздел 3.</w:t>
            </w:r>
            <w:r w:rsidRPr="00BE3C4B">
              <w:rPr>
                <w:rFonts w:ascii="Times New Roman" w:hAnsi="Times New Roman" w:cs="Times New Roman"/>
                <w:color w:val="000000" w:themeColor="text1"/>
                <w:sz w:val="28"/>
                <w:szCs w:val="28"/>
              </w:rPr>
              <w:t xml:space="preserve"> </w:t>
            </w:r>
            <w:r w:rsidRPr="00BE3C4B">
              <w:rPr>
                <w:rFonts w:ascii="Times New Roman" w:hAnsi="Times New Roman" w:cs="Times New Roman"/>
                <w:b/>
                <w:color w:val="000000" w:themeColor="text1"/>
                <w:sz w:val="28"/>
                <w:szCs w:val="28"/>
              </w:rPr>
              <w:t>Текстовые задачи</w:t>
            </w:r>
          </w:p>
        </w:tc>
      </w:tr>
      <w:tr w:rsidR="008C3308" w:rsidRPr="00F73B90" w:rsidTr="008C3308">
        <w:trPr>
          <w:trHeight w:val="144"/>
          <w:tblCellSpacing w:w="20" w:type="nil"/>
        </w:trPr>
        <w:tc>
          <w:tcPr>
            <w:tcW w:w="336" w:type="dxa"/>
            <w:tcMar>
              <w:top w:w="50" w:type="dxa"/>
              <w:left w:w="100" w:type="dxa"/>
            </w:tcMar>
            <w:vAlign w:val="center"/>
          </w:tcPr>
          <w:p w:rsidR="008C3308" w:rsidRPr="00BE3C4B" w:rsidRDefault="008C3308" w:rsidP="008C3308">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3.1</w:t>
            </w:r>
          </w:p>
        </w:tc>
        <w:tc>
          <w:tcPr>
            <w:tcW w:w="2992"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Текстовые задачи</w:t>
            </w:r>
          </w:p>
        </w:tc>
        <w:tc>
          <w:tcPr>
            <w:tcW w:w="672"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16 </w:t>
            </w:r>
          </w:p>
        </w:tc>
        <w:tc>
          <w:tcPr>
            <w:tcW w:w="1344"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4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792" w:type="dxa"/>
            <w:tcMar>
              <w:top w:w="50" w:type="dxa"/>
              <w:left w:w="100" w:type="dxa"/>
            </w:tcMar>
            <w:vAlign w:val="center"/>
          </w:tcPr>
          <w:p w:rsidR="008C3308" w:rsidRPr="00BE3C4B" w:rsidRDefault="000F1E8A"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16"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Включение в урок игровых процедур, которые помогают поддержать мотивацию обучающихся к </w:t>
            </w:r>
            <w:r w:rsidRPr="00BE3C4B">
              <w:rPr>
                <w:rFonts w:ascii="Times New Roman" w:hAnsi="Times New Roman" w:cs="Times New Roman"/>
                <w:color w:val="000000" w:themeColor="text1"/>
                <w:sz w:val="28"/>
                <w:szCs w:val="28"/>
                <w:lang w:val="ru-RU"/>
              </w:rPr>
              <w:lastRenderedPageBreak/>
              <w:t>получению знаний, налаживанию позитивных межличностных отношений в классе, помогают установлению доброжелательной атмосферы во время урока.</w:t>
            </w:r>
          </w:p>
        </w:tc>
      </w:tr>
      <w:tr w:rsidR="008C3308" w:rsidRPr="00BE3C4B" w:rsidTr="008C3308">
        <w:trPr>
          <w:trHeight w:val="144"/>
          <w:tblCellSpacing w:w="20" w:type="nil"/>
        </w:trPr>
        <w:tc>
          <w:tcPr>
            <w:tcW w:w="0" w:type="auto"/>
            <w:gridSpan w:val="2"/>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Итого по разделу</w:t>
            </w:r>
          </w:p>
        </w:tc>
        <w:tc>
          <w:tcPr>
            <w:tcW w:w="10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16 </w:t>
            </w:r>
          </w:p>
        </w:tc>
        <w:tc>
          <w:tcPr>
            <w:tcW w:w="0" w:type="auto"/>
            <w:gridSpan w:val="4"/>
            <w:tcMar>
              <w:top w:w="50" w:type="dxa"/>
              <w:left w:w="100" w:type="dxa"/>
            </w:tcMar>
            <w:vAlign w:val="center"/>
          </w:tcPr>
          <w:p w:rsidR="008C3308" w:rsidRPr="00BE3C4B" w:rsidRDefault="008C3308" w:rsidP="008C3308">
            <w:pPr>
              <w:rPr>
                <w:rFonts w:ascii="Times New Roman" w:hAnsi="Times New Roman" w:cs="Times New Roman"/>
                <w:color w:val="000000" w:themeColor="text1"/>
                <w:sz w:val="28"/>
                <w:szCs w:val="28"/>
              </w:rPr>
            </w:pPr>
          </w:p>
        </w:tc>
      </w:tr>
      <w:tr w:rsidR="008C3308" w:rsidRPr="00F73B90" w:rsidTr="008C3308">
        <w:trPr>
          <w:trHeight w:val="144"/>
          <w:tblCellSpacing w:w="20" w:type="nil"/>
        </w:trPr>
        <w:tc>
          <w:tcPr>
            <w:tcW w:w="0" w:type="auto"/>
            <w:gridSpan w:val="7"/>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b/>
                <w:color w:val="000000" w:themeColor="text1"/>
                <w:sz w:val="28"/>
                <w:szCs w:val="28"/>
                <w:lang w:val="ru-RU"/>
              </w:rPr>
              <w:t>Раздел 4.</w:t>
            </w:r>
            <w:r w:rsidRPr="00BE3C4B">
              <w:rPr>
                <w:rFonts w:ascii="Times New Roman" w:hAnsi="Times New Roman" w:cs="Times New Roman"/>
                <w:color w:val="000000" w:themeColor="text1"/>
                <w:sz w:val="28"/>
                <w:szCs w:val="28"/>
                <w:lang w:val="ru-RU"/>
              </w:rPr>
              <w:t xml:space="preserve"> </w:t>
            </w:r>
            <w:r w:rsidRPr="00BE3C4B">
              <w:rPr>
                <w:rFonts w:ascii="Times New Roman" w:hAnsi="Times New Roman" w:cs="Times New Roman"/>
                <w:b/>
                <w:color w:val="000000" w:themeColor="text1"/>
                <w:sz w:val="28"/>
                <w:szCs w:val="28"/>
                <w:lang w:val="ru-RU"/>
              </w:rPr>
              <w:t>Пространственные отношения и геометрические фигуры</w:t>
            </w:r>
          </w:p>
        </w:tc>
      </w:tr>
      <w:tr w:rsidR="008C3308" w:rsidRPr="00F73B90" w:rsidTr="008C3308">
        <w:trPr>
          <w:trHeight w:val="144"/>
          <w:tblCellSpacing w:w="20" w:type="nil"/>
        </w:trPr>
        <w:tc>
          <w:tcPr>
            <w:tcW w:w="336" w:type="dxa"/>
            <w:tcMar>
              <w:top w:w="50" w:type="dxa"/>
              <w:left w:w="100" w:type="dxa"/>
            </w:tcMar>
            <w:vAlign w:val="center"/>
          </w:tcPr>
          <w:p w:rsidR="008C3308" w:rsidRPr="00BE3C4B" w:rsidRDefault="008C3308" w:rsidP="008C3308">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4.1</w:t>
            </w:r>
          </w:p>
        </w:tc>
        <w:tc>
          <w:tcPr>
            <w:tcW w:w="2992"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Пространственные отношения</w:t>
            </w:r>
          </w:p>
        </w:tc>
        <w:tc>
          <w:tcPr>
            <w:tcW w:w="672"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3 </w:t>
            </w:r>
          </w:p>
        </w:tc>
        <w:tc>
          <w:tcPr>
            <w:tcW w:w="1344"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4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792" w:type="dxa"/>
            <w:tcMar>
              <w:top w:w="50" w:type="dxa"/>
              <w:left w:w="100" w:type="dxa"/>
            </w:tcMar>
            <w:vAlign w:val="center"/>
          </w:tcPr>
          <w:p w:rsidR="008C3308" w:rsidRPr="00BE3C4B" w:rsidRDefault="000F1E8A"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16"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Обращение внимания на нравственные аспекты научных открытий, которые изучаются в данный момент на уроке; на представителей ученых, </w:t>
            </w:r>
            <w:r w:rsidRPr="00BE3C4B">
              <w:rPr>
                <w:rFonts w:ascii="Times New Roman" w:hAnsi="Times New Roman" w:cs="Times New Roman"/>
                <w:color w:val="000000" w:themeColor="text1"/>
                <w:sz w:val="28"/>
                <w:szCs w:val="28"/>
                <w:lang w:val="ru-RU"/>
              </w:rPr>
              <w:lastRenderedPageBreak/>
              <w:t>связанных с изучаемыми в данный момент темами, на тот вклад, который они внесли в развитие нашей страны и мира, на достойные подражания примеры их жизни, на мотивы их поступков.</w:t>
            </w:r>
          </w:p>
        </w:tc>
      </w:tr>
      <w:tr w:rsidR="008C3308" w:rsidRPr="00F73B90" w:rsidTr="008C3308">
        <w:trPr>
          <w:trHeight w:val="144"/>
          <w:tblCellSpacing w:w="20" w:type="nil"/>
        </w:trPr>
        <w:tc>
          <w:tcPr>
            <w:tcW w:w="336" w:type="dxa"/>
            <w:tcMar>
              <w:top w:w="50" w:type="dxa"/>
              <w:left w:w="100" w:type="dxa"/>
            </w:tcMar>
            <w:vAlign w:val="center"/>
          </w:tcPr>
          <w:p w:rsidR="008C3308" w:rsidRPr="00BE3C4B" w:rsidRDefault="008C3308" w:rsidP="008C3308">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4.2</w:t>
            </w:r>
          </w:p>
        </w:tc>
        <w:tc>
          <w:tcPr>
            <w:tcW w:w="2992"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Геометрические фигуры</w:t>
            </w:r>
          </w:p>
        </w:tc>
        <w:tc>
          <w:tcPr>
            <w:tcW w:w="672"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17 </w:t>
            </w:r>
          </w:p>
        </w:tc>
        <w:tc>
          <w:tcPr>
            <w:tcW w:w="1344"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4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792" w:type="dxa"/>
            <w:tcMar>
              <w:top w:w="50" w:type="dxa"/>
              <w:left w:w="100" w:type="dxa"/>
            </w:tcMar>
            <w:vAlign w:val="center"/>
          </w:tcPr>
          <w:p w:rsidR="008C3308" w:rsidRPr="00BE3C4B" w:rsidRDefault="000F1E8A"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16"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Использование воспитательных возможностей содержания учебного предмета для формирования у обучающихся российских традиционных духовно- нравственных и </w:t>
            </w:r>
            <w:r w:rsidRPr="00BE3C4B">
              <w:rPr>
                <w:rFonts w:ascii="Times New Roman" w:hAnsi="Times New Roman" w:cs="Times New Roman"/>
                <w:color w:val="000000" w:themeColor="text1"/>
                <w:sz w:val="28"/>
                <w:szCs w:val="28"/>
                <w:lang w:val="ru-RU"/>
              </w:rPr>
              <w:lastRenderedPageBreak/>
              <w:t>социокультурных ценностей через подбор соответствующих задач для решения, проблемных ситуаций для обсуждения в классе</w:t>
            </w:r>
            <w:r w:rsidRPr="00BE3C4B">
              <w:rPr>
                <w:rFonts w:ascii="Times New Roman" w:hAnsi="Times New Roman" w:cs="Times New Roman"/>
                <w:color w:val="000000" w:themeColor="text1"/>
                <w:sz w:val="28"/>
                <w:szCs w:val="28"/>
              </w:rPr>
              <w:t></w:t>
            </w:r>
          </w:p>
        </w:tc>
      </w:tr>
      <w:tr w:rsidR="008C3308" w:rsidRPr="00BE3C4B" w:rsidTr="008C3308">
        <w:trPr>
          <w:trHeight w:val="144"/>
          <w:tblCellSpacing w:w="20" w:type="nil"/>
        </w:trPr>
        <w:tc>
          <w:tcPr>
            <w:tcW w:w="0" w:type="auto"/>
            <w:gridSpan w:val="2"/>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Итого по разделу</w:t>
            </w:r>
          </w:p>
        </w:tc>
        <w:tc>
          <w:tcPr>
            <w:tcW w:w="10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20 </w:t>
            </w:r>
          </w:p>
        </w:tc>
        <w:tc>
          <w:tcPr>
            <w:tcW w:w="0" w:type="auto"/>
            <w:gridSpan w:val="4"/>
            <w:tcMar>
              <w:top w:w="50" w:type="dxa"/>
              <w:left w:w="100" w:type="dxa"/>
            </w:tcMar>
            <w:vAlign w:val="center"/>
          </w:tcPr>
          <w:p w:rsidR="008C3308" w:rsidRPr="00BE3C4B" w:rsidRDefault="008C3308" w:rsidP="008C3308">
            <w:pPr>
              <w:rPr>
                <w:rFonts w:ascii="Times New Roman" w:hAnsi="Times New Roman" w:cs="Times New Roman"/>
                <w:color w:val="000000" w:themeColor="text1"/>
                <w:sz w:val="28"/>
                <w:szCs w:val="28"/>
              </w:rPr>
            </w:pPr>
          </w:p>
        </w:tc>
      </w:tr>
      <w:tr w:rsidR="008C3308" w:rsidRPr="00BE3C4B" w:rsidTr="008C3308">
        <w:trPr>
          <w:trHeight w:val="144"/>
          <w:tblCellSpacing w:w="20" w:type="nil"/>
        </w:trPr>
        <w:tc>
          <w:tcPr>
            <w:tcW w:w="0" w:type="auto"/>
            <w:gridSpan w:val="7"/>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Раздел 5.</w:t>
            </w:r>
            <w:r w:rsidRPr="00BE3C4B">
              <w:rPr>
                <w:rFonts w:ascii="Times New Roman" w:hAnsi="Times New Roman" w:cs="Times New Roman"/>
                <w:color w:val="000000" w:themeColor="text1"/>
                <w:sz w:val="28"/>
                <w:szCs w:val="28"/>
              </w:rPr>
              <w:t xml:space="preserve"> </w:t>
            </w:r>
            <w:r w:rsidRPr="00BE3C4B">
              <w:rPr>
                <w:rFonts w:ascii="Times New Roman" w:hAnsi="Times New Roman" w:cs="Times New Roman"/>
                <w:b/>
                <w:color w:val="000000" w:themeColor="text1"/>
                <w:sz w:val="28"/>
                <w:szCs w:val="28"/>
              </w:rPr>
              <w:t>Математическая информация</w:t>
            </w:r>
          </w:p>
        </w:tc>
      </w:tr>
      <w:tr w:rsidR="008C3308" w:rsidRPr="00F73B90" w:rsidTr="008C3308">
        <w:trPr>
          <w:trHeight w:val="144"/>
          <w:tblCellSpacing w:w="20" w:type="nil"/>
        </w:trPr>
        <w:tc>
          <w:tcPr>
            <w:tcW w:w="336" w:type="dxa"/>
            <w:tcMar>
              <w:top w:w="50" w:type="dxa"/>
              <w:left w:w="100" w:type="dxa"/>
            </w:tcMar>
            <w:vAlign w:val="center"/>
          </w:tcPr>
          <w:p w:rsidR="008C3308" w:rsidRPr="00BE3C4B" w:rsidRDefault="008C3308" w:rsidP="008C3308">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5.1</w:t>
            </w:r>
          </w:p>
        </w:tc>
        <w:tc>
          <w:tcPr>
            <w:tcW w:w="2992"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Характеристика объекта, группы объектов</w:t>
            </w:r>
          </w:p>
        </w:tc>
        <w:tc>
          <w:tcPr>
            <w:tcW w:w="672"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8 </w:t>
            </w:r>
          </w:p>
        </w:tc>
        <w:tc>
          <w:tcPr>
            <w:tcW w:w="1344"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4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792" w:type="dxa"/>
            <w:tcMar>
              <w:top w:w="50" w:type="dxa"/>
              <w:left w:w="100" w:type="dxa"/>
            </w:tcMar>
            <w:vAlign w:val="center"/>
          </w:tcPr>
          <w:p w:rsidR="008C3308" w:rsidRPr="00BE3C4B" w:rsidRDefault="000F1E8A"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16"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Включение в урок игровых процедур, которые помогают поддержать мотивацию обучающихся к получению знаний, налаживанию позитивных межличностных </w:t>
            </w:r>
            <w:r w:rsidRPr="00BE3C4B">
              <w:rPr>
                <w:rFonts w:ascii="Times New Roman" w:hAnsi="Times New Roman" w:cs="Times New Roman"/>
                <w:color w:val="000000" w:themeColor="text1"/>
                <w:sz w:val="28"/>
                <w:szCs w:val="28"/>
                <w:lang w:val="ru-RU"/>
              </w:rPr>
              <w:lastRenderedPageBreak/>
              <w:t>отношений в классе, помогают установлению доброжелательной атмосферы во время урока.</w:t>
            </w:r>
          </w:p>
        </w:tc>
      </w:tr>
      <w:tr w:rsidR="008C3308" w:rsidRPr="00F73B90" w:rsidTr="008C3308">
        <w:trPr>
          <w:trHeight w:val="144"/>
          <w:tblCellSpacing w:w="20" w:type="nil"/>
        </w:trPr>
        <w:tc>
          <w:tcPr>
            <w:tcW w:w="336" w:type="dxa"/>
            <w:tcMar>
              <w:top w:w="50" w:type="dxa"/>
              <w:left w:w="100" w:type="dxa"/>
            </w:tcMar>
            <w:vAlign w:val="center"/>
          </w:tcPr>
          <w:p w:rsidR="008C3308" w:rsidRPr="00BE3C4B" w:rsidRDefault="008C3308" w:rsidP="008C3308">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5.2</w:t>
            </w:r>
          </w:p>
        </w:tc>
        <w:tc>
          <w:tcPr>
            <w:tcW w:w="2992"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Таблицы</w:t>
            </w:r>
          </w:p>
        </w:tc>
        <w:tc>
          <w:tcPr>
            <w:tcW w:w="672"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7 </w:t>
            </w:r>
          </w:p>
        </w:tc>
        <w:tc>
          <w:tcPr>
            <w:tcW w:w="1344"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4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792" w:type="dxa"/>
            <w:tcMar>
              <w:top w:w="50" w:type="dxa"/>
              <w:left w:w="100" w:type="dxa"/>
            </w:tcMar>
            <w:vAlign w:val="center"/>
          </w:tcPr>
          <w:p w:rsidR="008C3308" w:rsidRPr="00BE3C4B" w:rsidRDefault="000F1E8A"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16"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Обращение внимания на нравственные аспекты научных открытий, которые изучаются в данный момент на уроке; на представителей ученых, связанных с изучаемыми в данный момент темами, на тот вклад, который они внесли в развитие нашей страны и мира, на </w:t>
            </w:r>
            <w:r w:rsidRPr="00BE3C4B">
              <w:rPr>
                <w:rFonts w:ascii="Times New Roman" w:hAnsi="Times New Roman" w:cs="Times New Roman"/>
                <w:color w:val="000000" w:themeColor="text1"/>
                <w:sz w:val="28"/>
                <w:szCs w:val="28"/>
                <w:lang w:val="ru-RU"/>
              </w:rPr>
              <w:lastRenderedPageBreak/>
              <w:t>достойные подражания примеры их жизни, на мотивы их поступков.</w:t>
            </w:r>
          </w:p>
        </w:tc>
      </w:tr>
      <w:tr w:rsidR="008C3308" w:rsidRPr="00BE3C4B" w:rsidTr="008C3308">
        <w:trPr>
          <w:trHeight w:val="144"/>
          <w:tblCellSpacing w:w="20" w:type="nil"/>
        </w:trPr>
        <w:tc>
          <w:tcPr>
            <w:tcW w:w="0" w:type="auto"/>
            <w:gridSpan w:val="2"/>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Итого по разделу</w:t>
            </w:r>
          </w:p>
        </w:tc>
        <w:tc>
          <w:tcPr>
            <w:tcW w:w="10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15 </w:t>
            </w:r>
          </w:p>
        </w:tc>
        <w:tc>
          <w:tcPr>
            <w:tcW w:w="0" w:type="auto"/>
            <w:gridSpan w:val="4"/>
            <w:tcMar>
              <w:top w:w="50" w:type="dxa"/>
              <w:left w:w="100" w:type="dxa"/>
            </w:tcMar>
            <w:vAlign w:val="center"/>
          </w:tcPr>
          <w:p w:rsidR="008C3308" w:rsidRPr="00BE3C4B" w:rsidRDefault="008C3308" w:rsidP="008C3308">
            <w:pPr>
              <w:rPr>
                <w:rFonts w:ascii="Times New Roman" w:hAnsi="Times New Roman" w:cs="Times New Roman"/>
                <w:color w:val="000000" w:themeColor="text1"/>
                <w:sz w:val="28"/>
                <w:szCs w:val="28"/>
              </w:rPr>
            </w:pPr>
          </w:p>
        </w:tc>
      </w:tr>
      <w:tr w:rsidR="008C3308" w:rsidRPr="00F73B90" w:rsidTr="008C3308">
        <w:trPr>
          <w:trHeight w:val="144"/>
          <w:tblCellSpacing w:w="20" w:type="nil"/>
        </w:trPr>
        <w:tc>
          <w:tcPr>
            <w:tcW w:w="0" w:type="auto"/>
            <w:gridSpan w:val="2"/>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Повторение пройденного материала</w:t>
            </w:r>
          </w:p>
        </w:tc>
        <w:tc>
          <w:tcPr>
            <w:tcW w:w="10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14 </w:t>
            </w:r>
          </w:p>
        </w:tc>
        <w:tc>
          <w:tcPr>
            <w:tcW w:w="1344"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4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792"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rPr>
            </w:pPr>
          </w:p>
        </w:tc>
        <w:tc>
          <w:tcPr>
            <w:tcW w:w="2016" w:type="dxa"/>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Использование воспитательных возможностей содержания учебного предмета для формирования у обучающихся российских традиционных духовно- нравственных и социокультурных ценностей через подбор соответствующих задач для решения, проблемных </w:t>
            </w:r>
            <w:r w:rsidRPr="00BE3C4B">
              <w:rPr>
                <w:rFonts w:ascii="Times New Roman" w:hAnsi="Times New Roman" w:cs="Times New Roman"/>
                <w:color w:val="000000" w:themeColor="text1"/>
                <w:sz w:val="28"/>
                <w:szCs w:val="28"/>
                <w:lang w:val="ru-RU"/>
              </w:rPr>
              <w:lastRenderedPageBreak/>
              <w:t>ситуаций для обсуждения в классе</w:t>
            </w:r>
          </w:p>
        </w:tc>
      </w:tr>
      <w:tr w:rsidR="008C3308" w:rsidRPr="00BE3C4B" w:rsidTr="008C3308">
        <w:trPr>
          <w:trHeight w:val="144"/>
          <w:tblCellSpacing w:w="20" w:type="nil"/>
        </w:trPr>
        <w:tc>
          <w:tcPr>
            <w:tcW w:w="0" w:type="auto"/>
            <w:gridSpan w:val="2"/>
            <w:tcMar>
              <w:top w:w="50" w:type="dxa"/>
              <w:left w:w="100" w:type="dxa"/>
            </w:tcMar>
            <w:vAlign w:val="center"/>
          </w:tcPr>
          <w:p w:rsidR="008C3308" w:rsidRPr="00BE3C4B" w:rsidRDefault="008C3308" w:rsidP="008C3308">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lastRenderedPageBreak/>
              <w:t>ОБЩЕЕ КОЛИЧЕСТВО ЧАСОВ ПО ПРОГРАММЕ</w:t>
            </w:r>
          </w:p>
        </w:tc>
        <w:tc>
          <w:tcPr>
            <w:tcW w:w="10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lang w:val="ru-RU"/>
              </w:rPr>
              <w:t xml:space="preserve"> </w:t>
            </w:r>
            <w:r w:rsidRPr="00BE3C4B">
              <w:rPr>
                <w:rFonts w:ascii="Times New Roman" w:hAnsi="Times New Roman" w:cs="Times New Roman"/>
                <w:color w:val="000000" w:themeColor="text1"/>
                <w:sz w:val="28"/>
                <w:szCs w:val="28"/>
              </w:rPr>
              <w:t xml:space="preserve">132 </w:t>
            </w:r>
          </w:p>
        </w:tc>
        <w:tc>
          <w:tcPr>
            <w:tcW w:w="1344"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0 </w:t>
            </w:r>
          </w:p>
        </w:tc>
        <w:tc>
          <w:tcPr>
            <w:tcW w:w="1456" w:type="dxa"/>
            <w:tcMar>
              <w:top w:w="50" w:type="dxa"/>
              <w:left w:w="100" w:type="dxa"/>
            </w:tcMar>
            <w:vAlign w:val="center"/>
          </w:tcPr>
          <w:p w:rsidR="008C3308" w:rsidRPr="00BE3C4B" w:rsidRDefault="008C3308" w:rsidP="008C3308">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0 </w:t>
            </w:r>
          </w:p>
        </w:tc>
        <w:tc>
          <w:tcPr>
            <w:tcW w:w="0" w:type="auto"/>
            <w:gridSpan w:val="2"/>
            <w:tcMar>
              <w:top w:w="50" w:type="dxa"/>
              <w:left w:w="100" w:type="dxa"/>
            </w:tcMar>
            <w:vAlign w:val="center"/>
          </w:tcPr>
          <w:p w:rsidR="008C3308" w:rsidRPr="00BE3C4B" w:rsidRDefault="008C3308" w:rsidP="008C3308">
            <w:pPr>
              <w:rPr>
                <w:rFonts w:ascii="Times New Roman" w:hAnsi="Times New Roman" w:cs="Times New Roman"/>
                <w:color w:val="000000" w:themeColor="text1"/>
                <w:sz w:val="28"/>
                <w:szCs w:val="28"/>
              </w:rPr>
            </w:pPr>
          </w:p>
        </w:tc>
      </w:tr>
    </w:tbl>
    <w:p w:rsidR="008C3308" w:rsidRPr="00BE3C4B" w:rsidRDefault="008C3308" w:rsidP="008C3308">
      <w:pPr>
        <w:rPr>
          <w:rFonts w:ascii="Times New Roman" w:hAnsi="Times New Roman" w:cs="Times New Roman"/>
          <w:color w:val="000000" w:themeColor="text1"/>
          <w:sz w:val="28"/>
          <w:szCs w:val="28"/>
        </w:rPr>
        <w:sectPr w:rsidR="008C3308" w:rsidRPr="00BE3C4B">
          <w:pgSz w:w="16383" w:h="11906" w:orient="landscape"/>
          <w:pgMar w:top="1134" w:right="850" w:bottom="1134" w:left="1701" w:header="720" w:footer="720" w:gutter="0"/>
          <w:cols w:space="720"/>
        </w:sectPr>
      </w:pPr>
    </w:p>
    <w:p w:rsidR="002035B3" w:rsidRPr="00BE3C4B" w:rsidRDefault="00976A90" w:rsidP="008C3308">
      <w:pPr>
        <w:spacing w:after="0"/>
        <w:ind w:left="120"/>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lastRenderedPageBreak/>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7"/>
        <w:gridCol w:w="2747"/>
        <w:gridCol w:w="1052"/>
        <w:gridCol w:w="2090"/>
        <w:gridCol w:w="2171"/>
        <w:gridCol w:w="2534"/>
        <w:gridCol w:w="2609"/>
      </w:tblGrid>
      <w:tr w:rsidR="002035B3" w:rsidRPr="00BE3C4B">
        <w:trPr>
          <w:trHeight w:val="144"/>
          <w:tblCellSpacing w:w="20" w:type="nil"/>
        </w:trPr>
        <w:tc>
          <w:tcPr>
            <w:tcW w:w="352" w:type="dxa"/>
            <w:vMerge w:val="restart"/>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 xml:space="preserve">№ п/п </w:t>
            </w:r>
          </w:p>
          <w:p w:rsidR="002035B3" w:rsidRPr="00BE3C4B" w:rsidRDefault="002035B3">
            <w:pPr>
              <w:spacing w:after="0"/>
              <w:ind w:left="135"/>
              <w:rPr>
                <w:rFonts w:ascii="Times New Roman" w:hAnsi="Times New Roman" w:cs="Times New Roman"/>
                <w:color w:val="000000" w:themeColor="text1"/>
                <w:sz w:val="28"/>
                <w:szCs w:val="28"/>
              </w:rPr>
            </w:pPr>
          </w:p>
        </w:tc>
        <w:tc>
          <w:tcPr>
            <w:tcW w:w="2640" w:type="dxa"/>
            <w:vMerge w:val="restart"/>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 xml:space="preserve">Наименование разделов и тем программы </w:t>
            </w:r>
          </w:p>
          <w:p w:rsidR="002035B3" w:rsidRPr="00BE3C4B" w:rsidRDefault="002035B3">
            <w:pPr>
              <w:spacing w:after="0"/>
              <w:ind w:left="135"/>
              <w:rPr>
                <w:rFonts w:ascii="Times New Roman" w:hAnsi="Times New Roman" w:cs="Times New Roman"/>
                <w:color w:val="000000" w:themeColor="text1"/>
                <w:sz w:val="28"/>
                <w:szCs w:val="28"/>
              </w:rPr>
            </w:pPr>
          </w:p>
        </w:tc>
        <w:tc>
          <w:tcPr>
            <w:tcW w:w="0" w:type="auto"/>
            <w:gridSpan w:val="3"/>
            <w:tcMar>
              <w:top w:w="50" w:type="dxa"/>
              <w:left w:w="100" w:type="dxa"/>
            </w:tcMar>
            <w:vAlign w:val="center"/>
          </w:tcPr>
          <w:p w:rsidR="002035B3" w:rsidRPr="00BE3C4B" w:rsidRDefault="00976A90">
            <w:pPr>
              <w:spacing w:after="0"/>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Количество часов</w:t>
            </w:r>
          </w:p>
        </w:tc>
        <w:tc>
          <w:tcPr>
            <w:tcW w:w="1880" w:type="dxa"/>
            <w:vMerge w:val="restart"/>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 xml:space="preserve">Электронные (цифровые) образовательные ресурсы </w:t>
            </w:r>
          </w:p>
          <w:p w:rsidR="002035B3" w:rsidRPr="00BE3C4B" w:rsidRDefault="002035B3">
            <w:pPr>
              <w:spacing w:after="0"/>
              <w:ind w:left="135"/>
              <w:rPr>
                <w:rFonts w:ascii="Times New Roman" w:hAnsi="Times New Roman" w:cs="Times New Roman"/>
                <w:color w:val="000000" w:themeColor="text1"/>
                <w:sz w:val="28"/>
                <w:szCs w:val="28"/>
              </w:rPr>
            </w:pPr>
          </w:p>
        </w:tc>
        <w:tc>
          <w:tcPr>
            <w:tcW w:w="2027" w:type="dxa"/>
            <w:vMerge w:val="restart"/>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 xml:space="preserve">Связь с рабочей программой воспитания </w:t>
            </w:r>
          </w:p>
          <w:p w:rsidR="002035B3" w:rsidRPr="00BE3C4B" w:rsidRDefault="002035B3">
            <w:pPr>
              <w:spacing w:after="0"/>
              <w:ind w:left="135"/>
              <w:rPr>
                <w:rFonts w:ascii="Times New Roman" w:hAnsi="Times New Roman" w:cs="Times New Roman"/>
                <w:color w:val="000000" w:themeColor="text1"/>
                <w:sz w:val="28"/>
                <w:szCs w:val="28"/>
              </w:rPr>
            </w:pPr>
          </w:p>
        </w:tc>
      </w:tr>
      <w:tr w:rsidR="002035B3" w:rsidRPr="00BE3C4B">
        <w:trPr>
          <w:trHeight w:val="144"/>
          <w:tblCellSpacing w:w="20" w:type="nil"/>
        </w:trPr>
        <w:tc>
          <w:tcPr>
            <w:tcW w:w="0" w:type="auto"/>
            <w:vMerge/>
            <w:tcBorders>
              <w:top w:val="nil"/>
            </w:tcBorders>
            <w:tcMar>
              <w:top w:w="50" w:type="dxa"/>
              <w:left w:w="100" w:type="dxa"/>
            </w:tcMar>
          </w:tcPr>
          <w:p w:rsidR="002035B3" w:rsidRPr="00BE3C4B" w:rsidRDefault="002035B3">
            <w:pPr>
              <w:rPr>
                <w:rFonts w:ascii="Times New Roman" w:hAnsi="Times New Roman" w:cs="Times New Roman"/>
                <w:color w:val="000000" w:themeColor="text1"/>
                <w:sz w:val="28"/>
                <w:szCs w:val="28"/>
              </w:rPr>
            </w:pPr>
          </w:p>
        </w:tc>
        <w:tc>
          <w:tcPr>
            <w:tcW w:w="0" w:type="auto"/>
            <w:vMerge/>
            <w:tcBorders>
              <w:top w:val="nil"/>
            </w:tcBorders>
            <w:tcMar>
              <w:top w:w="50" w:type="dxa"/>
              <w:left w:w="100" w:type="dxa"/>
            </w:tcMar>
          </w:tcPr>
          <w:p w:rsidR="002035B3" w:rsidRPr="00BE3C4B" w:rsidRDefault="002035B3">
            <w:pPr>
              <w:rPr>
                <w:rFonts w:ascii="Times New Roman" w:hAnsi="Times New Roman" w:cs="Times New Roman"/>
                <w:color w:val="000000" w:themeColor="text1"/>
                <w:sz w:val="28"/>
                <w:szCs w:val="28"/>
              </w:rPr>
            </w:pPr>
          </w:p>
        </w:tc>
        <w:tc>
          <w:tcPr>
            <w:tcW w:w="703"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 xml:space="preserve">Всего </w:t>
            </w:r>
          </w:p>
          <w:p w:rsidR="002035B3" w:rsidRPr="00BE3C4B" w:rsidRDefault="002035B3">
            <w:pPr>
              <w:spacing w:after="0"/>
              <w:ind w:left="135"/>
              <w:rPr>
                <w:rFonts w:ascii="Times New Roman" w:hAnsi="Times New Roman" w:cs="Times New Roman"/>
                <w:color w:val="000000" w:themeColor="text1"/>
                <w:sz w:val="28"/>
                <w:szCs w:val="28"/>
              </w:rPr>
            </w:pPr>
          </w:p>
        </w:tc>
        <w:tc>
          <w:tcPr>
            <w:tcW w:w="1381"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 xml:space="preserve">Контрольные работы </w:t>
            </w:r>
          </w:p>
          <w:p w:rsidR="002035B3" w:rsidRPr="00BE3C4B" w:rsidRDefault="002035B3">
            <w:pPr>
              <w:spacing w:after="0"/>
              <w:ind w:left="135"/>
              <w:rPr>
                <w:rFonts w:ascii="Times New Roman" w:hAnsi="Times New Roman" w:cs="Times New Roman"/>
                <w:color w:val="000000" w:themeColor="text1"/>
                <w:sz w:val="28"/>
                <w:szCs w:val="28"/>
              </w:rPr>
            </w:pPr>
          </w:p>
        </w:tc>
        <w:tc>
          <w:tcPr>
            <w:tcW w:w="1490"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 xml:space="preserve">Практические работы </w:t>
            </w:r>
          </w:p>
          <w:p w:rsidR="002035B3" w:rsidRPr="00BE3C4B" w:rsidRDefault="002035B3">
            <w:pPr>
              <w:spacing w:after="0"/>
              <w:ind w:left="135"/>
              <w:rPr>
                <w:rFonts w:ascii="Times New Roman" w:hAnsi="Times New Roman" w:cs="Times New Roman"/>
                <w:color w:val="000000" w:themeColor="text1"/>
                <w:sz w:val="28"/>
                <w:szCs w:val="28"/>
              </w:rPr>
            </w:pPr>
          </w:p>
        </w:tc>
        <w:tc>
          <w:tcPr>
            <w:tcW w:w="0" w:type="auto"/>
            <w:vMerge/>
            <w:tcBorders>
              <w:top w:val="nil"/>
            </w:tcBorders>
            <w:tcMar>
              <w:top w:w="50" w:type="dxa"/>
              <w:left w:w="100" w:type="dxa"/>
            </w:tcMar>
          </w:tcPr>
          <w:p w:rsidR="002035B3" w:rsidRPr="00BE3C4B" w:rsidRDefault="002035B3">
            <w:pPr>
              <w:rPr>
                <w:rFonts w:ascii="Times New Roman" w:hAnsi="Times New Roman" w:cs="Times New Roman"/>
                <w:color w:val="000000" w:themeColor="text1"/>
                <w:sz w:val="28"/>
                <w:szCs w:val="28"/>
              </w:rPr>
            </w:pPr>
          </w:p>
        </w:tc>
        <w:tc>
          <w:tcPr>
            <w:tcW w:w="0" w:type="auto"/>
            <w:vMerge/>
            <w:tcBorders>
              <w:top w:val="nil"/>
            </w:tcBorders>
            <w:tcMar>
              <w:top w:w="50" w:type="dxa"/>
              <w:left w:w="100" w:type="dxa"/>
            </w:tcMar>
          </w:tcPr>
          <w:p w:rsidR="002035B3" w:rsidRPr="00BE3C4B" w:rsidRDefault="002035B3">
            <w:pPr>
              <w:rPr>
                <w:rFonts w:ascii="Times New Roman" w:hAnsi="Times New Roman" w:cs="Times New Roman"/>
                <w:color w:val="000000" w:themeColor="text1"/>
                <w:sz w:val="28"/>
                <w:szCs w:val="28"/>
              </w:rPr>
            </w:pPr>
          </w:p>
        </w:tc>
      </w:tr>
      <w:tr w:rsidR="002035B3" w:rsidRPr="00BE3C4B">
        <w:trPr>
          <w:trHeight w:val="144"/>
          <w:tblCellSpacing w:w="20" w:type="nil"/>
        </w:trPr>
        <w:tc>
          <w:tcPr>
            <w:tcW w:w="0" w:type="auto"/>
            <w:gridSpan w:val="7"/>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Раздел 1.</w:t>
            </w:r>
            <w:r w:rsidRPr="00BE3C4B">
              <w:rPr>
                <w:rFonts w:ascii="Times New Roman" w:hAnsi="Times New Roman" w:cs="Times New Roman"/>
                <w:color w:val="000000" w:themeColor="text1"/>
                <w:sz w:val="28"/>
                <w:szCs w:val="28"/>
              </w:rPr>
              <w:t xml:space="preserve"> </w:t>
            </w:r>
            <w:r w:rsidRPr="00BE3C4B">
              <w:rPr>
                <w:rFonts w:ascii="Times New Roman" w:hAnsi="Times New Roman" w:cs="Times New Roman"/>
                <w:b/>
                <w:color w:val="000000" w:themeColor="text1"/>
                <w:sz w:val="28"/>
                <w:szCs w:val="28"/>
              </w:rPr>
              <w:t>Числа и величины</w:t>
            </w:r>
          </w:p>
        </w:tc>
      </w:tr>
      <w:tr w:rsidR="002035B3" w:rsidRPr="00F73B90">
        <w:trPr>
          <w:trHeight w:val="144"/>
          <w:tblCellSpacing w:w="20" w:type="nil"/>
        </w:trPr>
        <w:tc>
          <w:tcPr>
            <w:tcW w:w="352" w:type="dxa"/>
            <w:tcMar>
              <w:top w:w="50" w:type="dxa"/>
              <w:left w:w="100" w:type="dxa"/>
            </w:tcMar>
            <w:vAlign w:val="center"/>
          </w:tcPr>
          <w:p w:rsidR="002035B3" w:rsidRPr="00BE3C4B" w:rsidRDefault="00976A90">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1.1</w:t>
            </w:r>
          </w:p>
        </w:tc>
        <w:tc>
          <w:tcPr>
            <w:tcW w:w="2640"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Числа</w:t>
            </w:r>
          </w:p>
        </w:tc>
        <w:tc>
          <w:tcPr>
            <w:tcW w:w="703"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9 </w:t>
            </w:r>
          </w:p>
        </w:tc>
        <w:tc>
          <w:tcPr>
            <w:tcW w:w="1381"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 </w:t>
            </w:r>
          </w:p>
        </w:tc>
        <w:tc>
          <w:tcPr>
            <w:tcW w:w="1490"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0 </w:t>
            </w:r>
          </w:p>
        </w:tc>
        <w:tc>
          <w:tcPr>
            <w:tcW w:w="1880" w:type="dxa"/>
            <w:tcMar>
              <w:top w:w="50" w:type="dxa"/>
              <w:left w:w="100" w:type="dxa"/>
            </w:tcMar>
            <w:vAlign w:val="center"/>
          </w:tcPr>
          <w:p w:rsidR="002035B3" w:rsidRPr="00BE3C4B" w:rsidRDefault="000F1E8A">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27"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Установление уважительных, доверительных, неформальных отношений между учителем и учениками, создание на уроках эмоционально-комфортной среды.</w:t>
            </w:r>
          </w:p>
        </w:tc>
      </w:tr>
      <w:tr w:rsidR="002035B3" w:rsidRPr="00F73B90">
        <w:trPr>
          <w:trHeight w:val="144"/>
          <w:tblCellSpacing w:w="20" w:type="nil"/>
        </w:trPr>
        <w:tc>
          <w:tcPr>
            <w:tcW w:w="352" w:type="dxa"/>
            <w:tcMar>
              <w:top w:w="50" w:type="dxa"/>
              <w:left w:w="100" w:type="dxa"/>
            </w:tcMar>
            <w:vAlign w:val="center"/>
          </w:tcPr>
          <w:p w:rsidR="002035B3" w:rsidRPr="00BE3C4B" w:rsidRDefault="00976A90">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1.2</w:t>
            </w:r>
          </w:p>
        </w:tc>
        <w:tc>
          <w:tcPr>
            <w:tcW w:w="2640"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Величины</w:t>
            </w:r>
          </w:p>
        </w:tc>
        <w:tc>
          <w:tcPr>
            <w:tcW w:w="703"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10 </w:t>
            </w:r>
          </w:p>
        </w:tc>
        <w:tc>
          <w:tcPr>
            <w:tcW w:w="1381"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0 </w:t>
            </w:r>
          </w:p>
        </w:tc>
        <w:tc>
          <w:tcPr>
            <w:tcW w:w="1490"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4 </w:t>
            </w:r>
          </w:p>
        </w:tc>
        <w:tc>
          <w:tcPr>
            <w:tcW w:w="1880" w:type="dxa"/>
            <w:tcMar>
              <w:top w:w="50" w:type="dxa"/>
              <w:left w:w="100" w:type="dxa"/>
            </w:tcMar>
            <w:vAlign w:val="center"/>
          </w:tcPr>
          <w:p w:rsidR="002035B3" w:rsidRPr="00BE3C4B" w:rsidRDefault="000F1E8A">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27"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Побуждение обучающихся соблюдать на уроке общепринятые нормы поведения, </w:t>
            </w:r>
            <w:r w:rsidRPr="00BE3C4B">
              <w:rPr>
                <w:rFonts w:ascii="Times New Roman" w:hAnsi="Times New Roman" w:cs="Times New Roman"/>
                <w:color w:val="000000" w:themeColor="text1"/>
                <w:sz w:val="28"/>
                <w:szCs w:val="28"/>
                <w:lang w:val="ru-RU"/>
              </w:rPr>
              <w:lastRenderedPageBreak/>
              <w:t>правила общения со старшими (педагогическими работниками) и сверстниками (обучающимися), принципы учебной дисциплины и самоорганизации.</w:t>
            </w:r>
          </w:p>
        </w:tc>
      </w:tr>
      <w:tr w:rsidR="002035B3" w:rsidRPr="00BE3C4B">
        <w:trPr>
          <w:trHeight w:val="144"/>
          <w:tblCellSpacing w:w="20" w:type="nil"/>
        </w:trPr>
        <w:tc>
          <w:tcPr>
            <w:tcW w:w="0" w:type="auto"/>
            <w:gridSpan w:val="2"/>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Итого по разделу</w:t>
            </w:r>
          </w:p>
        </w:tc>
        <w:tc>
          <w:tcPr>
            <w:tcW w:w="1105"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19 </w:t>
            </w:r>
          </w:p>
        </w:tc>
        <w:tc>
          <w:tcPr>
            <w:tcW w:w="0" w:type="auto"/>
            <w:gridSpan w:val="4"/>
            <w:tcMar>
              <w:top w:w="50" w:type="dxa"/>
              <w:left w:w="100" w:type="dxa"/>
            </w:tcMar>
            <w:vAlign w:val="center"/>
          </w:tcPr>
          <w:p w:rsidR="002035B3" w:rsidRPr="00BE3C4B" w:rsidRDefault="002035B3">
            <w:pPr>
              <w:rPr>
                <w:rFonts w:ascii="Times New Roman" w:hAnsi="Times New Roman" w:cs="Times New Roman"/>
                <w:color w:val="000000" w:themeColor="text1"/>
                <w:sz w:val="28"/>
                <w:szCs w:val="28"/>
              </w:rPr>
            </w:pPr>
          </w:p>
        </w:tc>
      </w:tr>
      <w:tr w:rsidR="002035B3" w:rsidRPr="00BE3C4B">
        <w:trPr>
          <w:trHeight w:val="144"/>
          <w:tblCellSpacing w:w="20" w:type="nil"/>
        </w:trPr>
        <w:tc>
          <w:tcPr>
            <w:tcW w:w="0" w:type="auto"/>
            <w:gridSpan w:val="7"/>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Раздел 2.</w:t>
            </w:r>
            <w:r w:rsidRPr="00BE3C4B">
              <w:rPr>
                <w:rFonts w:ascii="Times New Roman" w:hAnsi="Times New Roman" w:cs="Times New Roman"/>
                <w:color w:val="000000" w:themeColor="text1"/>
                <w:sz w:val="28"/>
                <w:szCs w:val="28"/>
              </w:rPr>
              <w:t xml:space="preserve"> </w:t>
            </w:r>
            <w:r w:rsidRPr="00BE3C4B">
              <w:rPr>
                <w:rFonts w:ascii="Times New Roman" w:hAnsi="Times New Roman" w:cs="Times New Roman"/>
                <w:b/>
                <w:color w:val="000000" w:themeColor="text1"/>
                <w:sz w:val="28"/>
                <w:szCs w:val="28"/>
              </w:rPr>
              <w:t>Арифметические действия</w:t>
            </w:r>
          </w:p>
        </w:tc>
      </w:tr>
      <w:tr w:rsidR="002035B3" w:rsidRPr="00F73B90">
        <w:trPr>
          <w:trHeight w:val="144"/>
          <w:tblCellSpacing w:w="20" w:type="nil"/>
        </w:trPr>
        <w:tc>
          <w:tcPr>
            <w:tcW w:w="352" w:type="dxa"/>
            <w:tcMar>
              <w:top w:w="50" w:type="dxa"/>
              <w:left w:w="100" w:type="dxa"/>
            </w:tcMar>
            <w:vAlign w:val="center"/>
          </w:tcPr>
          <w:p w:rsidR="002035B3" w:rsidRPr="00BE3C4B" w:rsidRDefault="00976A90">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2.1</w:t>
            </w:r>
          </w:p>
        </w:tc>
        <w:tc>
          <w:tcPr>
            <w:tcW w:w="2640"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Сложение и вычитание</w:t>
            </w:r>
          </w:p>
        </w:tc>
        <w:tc>
          <w:tcPr>
            <w:tcW w:w="703"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19 </w:t>
            </w:r>
          </w:p>
        </w:tc>
        <w:tc>
          <w:tcPr>
            <w:tcW w:w="1381"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 </w:t>
            </w:r>
          </w:p>
        </w:tc>
        <w:tc>
          <w:tcPr>
            <w:tcW w:w="1490"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0 </w:t>
            </w:r>
          </w:p>
        </w:tc>
        <w:tc>
          <w:tcPr>
            <w:tcW w:w="1880" w:type="dxa"/>
            <w:tcMar>
              <w:top w:w="50" w:type="dxa"/>
              <w:left w:w="100" w:type="dxa"/>
            </w:tcMar>
            <w:vAlign w:val="center"/>
          </w:tcPr>
          <w:p w:rsidR="002035B3" w:rsidRPr="00BE3C4B" w:rsidRDefault="000F1E8A">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27"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Выбор и использование на уроках методов, методик, технологий, оказывающих воспитательное воздействие на личность в соответствии с воспитательным идеалом, целью и </w:t>
            </w:r>
            <w:r w:rsidRPr="00BE3C4B">
              <w:rPr>
                <w:rFonts w:ascii="Times New Roman" w:hAnsi="Times New Roman" w:cs="Times New Roman"/>
                <w:color w:val="000000" w:themeColor="text1"/>
                <w:sz w:val="28"/>
                <w:szCs w:val="28"/>
                <w:lang w:val="ru-RU"/>
              </w:rPr>
              <w:lastRenderedPageBreak/>
              <w:t>задачами воспитания.</w:t>
            </w:r>
          </w:p>
        </w:tc>
      </w:tr>
      <w:tr w:rsidR="002035B3" w:rsidRPr="00F73B90">
        <w:trPr>
          <w:trHeight w:val="144"/>
          <w:tblCellSpacing w:w="20" w:type="nil"/>
        </w:trPr>
        <w:tc>
          <w:tcPr>
            <w:tcW w:w="352" w:type="dxa"/>
            <w:tcMar>
              <w:top w:w="50" w:type="dxa"/>
              <w:left w:w="100" w:type="dxa"/>
            </w:tcMar>
            <w:vAlign w:val="center"/>
          </w:tcPr>
          <w:p w:rsidR="002035B3" w:rsidRPr="00BE3C4B" w:rsidRDefault="00976A90">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2.2</w:t>
            </w:r>
          </w:p>
        </w:tc>
        <w:tc>
          <w:tcPr>
            <w:tcW w:w="2640"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Умножение и деление</w:t>
            </w:r>
          </w:p>
        </w:tc>
        <w:tc>
          <w:tcPr>
            <w:tcW w:w="703"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25 </w:t>
            </w:r>
          </w:p>
        </w:tc>
        <w:tc>
          <w:tcPr>
            <w:tcW w:w="1381"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 </w:t>
            </w:r>
          </w:p>
        </w:tc>
        <w:tc>
          <w:tcPr>
            <w:tcW w:w="1490"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0 </w:t>
            </w:r>
          </w:p>
        </w:tc>
        <w:tc>
          <w:tcPr>
            <w:tcW w:w="1880" w:type="dxa"/>
            <w:tcMar>
              <w:top w:w="50" w:type="dxa"/>
              <w:left w:w="100" w:type="dxa"/>
            </w:tcMar>
            <w:vAlign w:val="center"/>
          </w:tcPr>
          <w:p w:rsidR="002035B3" w:rsidRPr="00BE3C4B" w:rsidRDefault="000F1E8A">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27"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Применение групповой работы или работы в парах, которые способствуют развитию навыков командной работы и взаимодействию с другими обучающимися</w:t>
            </w:r>
          </w:p>
        </w:tc>
      </w:tr>
      <w:tr w:rsidR="002035B3" w:rsidRPr="00F73B90">
        <w:trPr>
          <w:trHeight w:val="144"/>
          <w:tblCellSpacing w:w="20" w:type="nil"/>
        </w:trPr>
        <w:tc>
          <w:tcPr>
            <w:tcW w:w="352" w:type="dxa"/>
            <w:tcMar>
              <w:top w:w="50" w:type="dxa"/>
              <w:left w:w="100" w:type="dxa"/>
            </w:tcMar>
            <w:vAlign w:val="center"/>
          </w:tcPr>
          <w:p w:rsidR="002035B3" w:rsidRPr="00BE3C4B" w:rsidRDefault="00976A90">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2.3</w:t>
            </w:r>
          </w:p>
        </w:tc>
        <w:tc>
          <w:tcPr>
            <w:tcW w:w="2640"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Арифметические действия с числами в пределах 100</w:t>
            </w:r>
          </w:p>
        </w:tc>
        <w:tc>
          <w:tcPr>
            <w:tcW w:w="703"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lang w:val="ru-RU"/>
              </w:rPr>
              <w:t xml:space="preserve"> </w:t>
            </w:r>
            <w:r w:rsidRPr="00BE3C4B">
              <w:rPr>
                <w:rFonts w:ascii="Times New Roman" w:hAnsi="Times New Roman" w:cs="Times New Roman"/>
                <w:color w:val="000000" w:themeColor="text1"/>
                <w:sz w:val="28"/>
                <w:szCs w:val="28"/>
              </w:rPr>
              <w:t xml:space="preserve">12 </w:t>
            </w:r>
          </w:p>
        </w:tc>
        <w:tc>
          <w:tcPr>
            <w:tcW w:w="1381"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 </w:t>
            </w:r>
          </w:p>
        </w:tc>
        <w:tc>
          <w:tcPr>
            <w:tcW w:w="1490"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0 </w:t>
            </w:r>
          </w:p>
        </w:tc>
        <w:tc>
          <w:tcPr>
            <w:tcW w:w="1880" w:type="dxa"/>
            <w:tcMar>
              <w:top w:w="50" w:type="dxa"/>
              <w:left w:w="100" w:type="dxa"/>
            </w:tcMar>
            <w:vAlign w:val="center"/>
          </w:tcPr>
          <w:p w:rsidR="002035B3" w:rsidRPr="00BE3C4B" w:rsidRDefault="000F1E8A">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27"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Применение на уроке интерактивных форм работы, стимулирующих познавательную мотивацию обучающихся</w:t>
            </w:r>
          </w:p>
        </w:tc>
      </w:tr>
      <w:tr w:rsidR="002035B3" w:rsidRPr="00BE3C4B">
        <w:trPr>
          <w:trHeight w:val="144"/>
          <w:tblCellSpacing w:w="20" w:type="nil"/>
        </w:trPr>
        <w:tc>
          <w:tcPr>
            <w:tcW w:w="0" w:type="auto"/>
            <w:gridSpan w:val="2"/>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Итого по разделу</w:t>
            </w:r>
          </w:p>
        </w:tc>
        <w:tc>
          <w:tcPr>
            <w:tcW w:w="1105"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56 </w:t>
            </w:r>
          </w:p>
        </w:tc>
        <w:tc>
          <w:tcPr>
            <w:tcW w:w="0" w:type="auto"/>
            <w:gridSpan w:val="4"/>
            <w:tcMar>
              <w:top w:w="50" w:type="dxa"/>
              <w:left w:w="100" w:type="dxa"/>
            </w:tcMar>
            <w:vAlign w:val="center"/>
          </w:tcPr>
          <w:p w:rsidR="002035B3" w:rsidRPr="00BE3C4B" w:rsidRDefault="002035B3">
            <w:pPr>
              <w:rPr>
                <w:rFonts w:ascii="Times New Roman" w:hAnsi="Times New Roman" w:cs="Times New Roman"/>
                <w:color w:val="000000" w:themeColor="text1"/>
                <w:sz w:val="28"/>
                <w:szCs w:val="28"/>
              </w:rPr>
            </w:pPr>
          </w:p>
        </w:tc>
      </w:tr>
      <w:tr w:rsidR="002035B3" w:rsidRPr="00BE3C4B">
        <w:trPr>
          <w:trHeight w:val="144"/>
          <w:tblCellSpacing w:w="20" w:type="nil"/>
        </w:trPr>
        <w:tc>
          <w:tcPr>
            <w:tcW w:w="0" w:type="auto"/>
            <w:gridSpan w:val="7"/>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Раздел 3.</w:t>
            </w:r>
            <w:r w:rsidRPr="00BE3C4B">
              <w:rPr>
                <w:rFonts w:ascii="Times New Roman" w:hAnsi="Times New Roman" w:cs="Times New Roman"/>
                <w:color w:val="000000" w:themeColor="text1"/>
                <w:sz w:val="28"/>
                <w:szCs w:val="28"/>
              </w:rPr>
              <w:t xml:space="preserve"> </w:t>
            </w:r>
            <w:r w:rsidRPr="00BE3C4B">
              <w:rPr>
                <w:rFonts w:ascii="Times New Roman" w:hAnsi="Times New Roman" w:cs="Times New Roman"/>
                <w:b/>
                <w:color w:val="000000" w:themeColor="text1"/>
                <w:sz w:val="28"/>
                <w:szCs w:val="28"/>
              </w:rPr>
              <w:t>Текстовые задачи</w:t>
            </w:r>
          </w:p>
        </w:tc>
      </w:tr>
      <w:tr w:rsidR="002035B3" w:rsidRPr="00F73B90">
        <w:trPr>
          <w:trHeight w:val="144"/>
          <w:tblCellSpacing w:w="20" w:type="nil"/>
        </w:trPr>
        <w:tc>
          <w:tcPr>
            <w:tcW w:w="352" w:type="dxa"/>
            <w:tcMar>
              <w:top w:w="50" w:type="dxa"/>
              <w:left w:w="100" w:type="dxa"/>
            </w:tcMar>
            <w:vAlign w:val="center"/>
          </w:tcPr>
          <w:p w:rsidR="002035B3" w:rsidRPr="00BE3C4B" w:rsidRDefault="00976A90">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3.1</w:t>
            </w:r>
          </w:p>
        </w:tc>
        <w:tc>
          <w:tcPr>
            <w:tcW w:w="2640"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Текстовые задачи</w:t>
            </w:r>
          </w:p>
        </w:tc>
        <w:tc>
          <w:tcPr>
            <w:tcW w:w="703"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11 </w:t>
            </w:r>
          </w:p>
        </w:tc>
        <w:tc>
          <w:tcPr>
            <w:tcW w:w="1381"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 </w:t>
            </w:r>
          </w:p>
        </w:tc>
        <w:tc>
          <w:tcPr>
            <w:tcW w:w="1490"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 </w:t>
            </w:r>
          </w:p>
        </w:tc>
        <w:tc>
          <w:tcPr>
            <w:tcW w:w="1880" w:type="dxa"/>
            <w:tcMar>
              <w:top w:w="50" w:type="dxa"/>
              <w:left w:w="100" w:type="dxa"/>
            </w:tcMar>
            <w:vAlign w:val="center"/>
          </w:tcPr>
          <w:p w:rsidR="002035B3" w:rsidRPr="00BE3C4B" w:rsidRDefault="000F1E8A">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27"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Инициирование и поддержка </w:t>
            </w:r>
            <w:r w:rsidRPr="00BE3C4B">
              <w:rPr>
                <w:rFonts w:ascii="Times New Roman" w:hAnsi="Times New Roman" w:cs="Times New Roman"/>
                <w:color w:val="000000" w:themeColor="text1"/>
                <w:sz w:val="28"/>
                <w:szCs w:val="28"/>
                <w:lang w:val="ru-RU"/>
              </w:rPr>
              <w:lastRenderedPageBreak/>
              <w:t xml:space="preserve">исследовательской деятельности школьников в форме включения в урок различных исследовательских заданий и задач, что дает возможность обучающимся приобрести навыки самостоятельного решения теоретической проблемы, генерирования и оформления собственных гипотез, уважительного отношения к чужим идеям, публичного выступления, </w:t>
            </w:r>
            <w:r w:rsidRPr="00BE3C4B">
              <w:rPr>
                <w:rFonts w:ascii="Times New Roman" w:hAnsi="Times New Roman" w:cs="Times New Roman"/>
                <w:color w:val="000000" w:themeColor="text1"/>
                <w:sz w:val="28"/>
                <w:szCs w:val="28"/>
                <w:lang w:val="ru-RU"/>
              </w:rPr>
              <w:lastRenderedPageBreak/>
              <w:t>аргументирования и отстаивания своей точки зрения.</w:t>
            </w:r>
          </w:p>
        </w:tc>
      </w:tr>
      <w:tr w:rsidR="002035B3" w:rsidRPr="00BE3C4B">
        <w:trPr>
          <w:trHeight w:val="144"/>
          <w:tblCellSpacing w:w="20" w:type="nil"/>
        </w:trPr>
        <w:tc>
          <w:tcPr>
            <w:tcW w:w="0" w:type="auto"/>
            <w:gridSpan w:val="2"/>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Итого по разделу</w:t>
            </w:r>
          </w:p>
        </w:tc>
        <w:tc>
          <w:tcPr>
            <w:tcW w:w="1105"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11 </w:t>
            </w:r>
          </w:p>
        </w:tc>
        <w:tc>
          <w:tcPr>
            <w:tcW w:w="0" w:type="auto"/>
            <w:gridSpan w:val="4"/>
            <w:tcMar>
              <w:top w:w="50" w:type="dxa"/>
              <w:left w:w="100" w:type="dxa"/>
            </w:tcMar>
            <w:vAlign w:val="center"/>
          </w:tcPr>
          <w:p w:rsidR="002035B3" w:rsidRPr="00BE3C4B" w:rsidRDefault="002035B3">
            <w:pPr>
              <w:rPr>
                <w:rFonts w:ascii="Times New Roman" w:hAnsi="Times New Roman" w:cs="Times New Roman"/>
                <w:color w:val="000000" w:themeColor="text1"/>
                <w:sz w:val="28"/>
                <w:szCs w:val="28"/>
              </w:rPr>
            </w:pPr>
          </w:p>
        </w:tc>
      </w:tr>
      <w:tr w:rsidR="002035B3" w:rsidRPr="00F73B90">
        <w:trPr>
          <w:trHeight w:val="144"/>
          <w:tblCellSpacing w:w="20" w:type="nil"/>
        </w:trPr>
        <w:tc>
          <w:tcPr>
            <w:tcW w:w="0" w:type="auto"/>
            <w:gridSpan w:val="7"/>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b/>
                <w:color w:val="000000" w:themeColor="text1"/>
                <w:sz w:val="28"/>
                <w:szCs w:val="28"/>
                <w:lang w:val="ru-RU"/>
              </w:rPr>
              <w:t>Раздел 4.</w:t>
            </w:r>
            <w:r w:rsidRPr="00BE3C4B">
              <w:rPr>
                <w:rFonts w:ascii="Times New Roman" w:hAnsi="Times New Roman" w:cs="Times New Roman"/>
                <w:color w:val="000000" w:themeColor="text1"/>
                <w:sz w:val="28"/>
                <w:szCs w:val="28"/>
                <w:lang w:val="ru-RU"/>
              </w:rPr>
              <w:t xml:space="preserve"> </w:t>
            </w:r>
            <w:r w:rsidRPr="00BE3C4B">
              <w:rPr>
                <w:rFonts w:ascii="Times New Roman" w:hAnsi="Times New Roman" w:cs="Times New Roman"/>
                <w:b/>
                <w:color w:val="000000" w:themeColor="text1"/>
                <w:sz w:val="28"/>
                <w:szCs w:val="28"/>
                <w:lang w:val="ru-RU"/>
              </w:rPr>
              <w:t>Пространственные отношения и геометрические фигуры</w:t>
            </w:r>
          </w:p>
        </w:tc>
      </w:tr>
      <w:tr w:rsidR="002035B3" w:rsidRPr="00F73B90">
        <w:trPr>
          <w:trHeight w:val="144"/>
          <w:tblCellSpacing w:w="20" w:type="nil"/>
        </w:trPr>
        <w:tc>
          <w:tcPr>
            <w:tcW w:w="352" w:type="dxa"/>
            <w:tcMar>
              <w:top w:w="50" w:type="dxa"/>
              <w:left w:w="100" w:type="dxa"/>
            </w:tcMar>
            <w:vAlign w:val="center"/>
          </w:tcPr>
          <w:p w:rsidR="002035B3" w:rsidRPr="00BE3C4B" w:rsidRDefault="00976A90">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4.1</w:t>
            </w:r>
          </w:p>
        </w:tc>
        <w:tc>
          <w:tcPr>
            <w:tcW w:w="2640"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Геометрические фигуры</w:t>
            </w:r>
          </w:p>
        </w:tc>
        <w:tc>
          <w:tcPr>
            <w:tcW w:w="703"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10 </w:t>
            </w:r>
          </w:p>
        </w:tc>
        <w:tc>
          <w:tcPr>
            <w:tcW w:w="1381"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 </w:t>
            </w:r>
          </w:p>
        </w:tc>
        <w:tc>
          <w:tcPr>
            <w:tcW w:w="1490"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 </w:t>
            </w:r>
          </w:p>
        </w:tc>
        <w:tc>
          <w:tcPr>
            <w:tcW w:w="1880" w:type="dxa"/>
            <w:tcMar>
              <w:top w:w="50" w:type="dxa"/>
              <w:left w:w="100" w:type="dxa"/>
            </w:tcMar>
            <w:vAlign w:val="center"/>
          </w:tcPr>
          <w:p w:rsidR="002035B3" w:rsidRPr="00BE3C4B" w:rsidRDefault="000F1E8A">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27"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Включение в урок игровых процедур, которые помогают поддержать мотивацию обучающихся к получению знаний, налаживанию позитивных межличностных отношений в классе, помогают установлению доброжелательной атмосферы во время урока.</w:t>
            </w:r>
          </w:p>
        </w:tc>
      </w:tr>
      <w:tr w:rsidR="002035B3" w:rsidRPr="00F73B90">
        <w:trPr>
          <w:trHeight w:val="144"/>
          <w:tblCellSpacing w:w="20" w:type="nil"/>
        </w:trPr>
        <w:tc>
          <w:tcPr>
            <w:tcW w:w="352" w:type="dxa"/>
            <w:tcMar>
              <w:top w:w="50" w:type="dxa"/>
              <w:left w:w="100" w:type="dxa"/>
            </w:tcMar>
            <w:vAlign w:val="center"/>
          </w:tcPr>
          <w:p w:rsidR="002035B3" w:rsidRPr="00BE3C4B" w:rsidRDefault="00976A90">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4.2</w:t>
            </w:r>
          </w:p>
        </w:tc>
        <w:tc>
          <w:tcPr>
            <w:tcW w:w="2640"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Геометрические величины</w:t>
            </w:r>
          </w:p>
        </w:tc>
        <w:tc>
          <w:tcPr>
            <w:tcW w:w="703"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9 </w:t>
            </w:r>
          </w:p>
        </w:tc>
        <w:tc>
          <w:tcPr>
            <w:tcW w:w="1381"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 </w:t>
            </w:r>
          </w:p>
        </w:tc>
        <w:tc>
          <w:tcPr>
            <w:tcW w:w="1490"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0 </w:t>
            </w:r>
          </w:p>
        </w:tc>
        <w:tc>
          <w:tcPr>
            <w:tcW w:w="1880" w:type="dxa"/>
            <w:tcMar>
              <w:top w:w="50" w:type="dxa"/>
              <w:left w:w="100" w:type="dxa"/>
            </w:tcMar>
            <w:vAlign w:val="center"/>
          </w:tcPr>
          <w:p w:rsidR="002035B3" w:rsidRPr="00BE3C4B" w:rsidRDefault="000F1E8A">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27"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Обращение внимания на нравственные аспекты научных открытий, которые изучаются в данный момент на уроке; на представителей ученых, связанных с изучаемыми в данный момент темами, на тот вклад, который они внесли в развитие нашей страны и мира, на достойные подражания примеры их жизни, на мотивы их поступков.</w:t>
            </w:r>
          </w:p>
        </w:tc>
      </w:tr>
      <w:tr w:rsidR="002035B3" w:rsidRPr="00BE3C4B">
        <w:trPr>
          <w:trHeight w:val="144"/>
          <w:tblCellSpacing w:w="20" w:type="nil"/>
        </w:trPr>
        <w:tc>
          <w:tcPr>
            <w:tcW w:w="0" w:type="auto"/>
            <w:gridSpan w:val="2"/>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Итого по разделу</w:t>
            </w:r>
          </w:p>
        </w:tc>
        <w:tc>
          <w:tcPr>
            <w:tcW w:w="1105"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19 </w:t>
            </w:r>
          </w:p>
        </w:tc>
        <w:tc>
          <w:tcPr>
            <w:tcW w:w="0" w:type="auto"/>
            <w:gridSpan w:val="4"/>
            <w:tcMar>
              <w:top w:w="50" w:type="dxa"/>
              <w:left w:w="100" w:type="dxa"/>
            </w:tcMar>
            <w:vAlign w:val="center"/>
          </w:tcPr>
          <w:p w:rsidR="002035B3" w:rsidRPr="00BE3C4B" w:rsidRDefault="002035B3">
            <w:pPr>
              <w:rPr>
                <w:rFonts w:ascii="Times New Roman" w:hAnsi="Times New Roman" w:cs="Times New Roman"/>
                <w:color w:val="000000" w:themeColor="text1"/>
                <w:sz w:val="28"/>
                <w:szCs w:val="28"/>
              </w:rPr>
            </w:pPr>
          </w:p>
        </w:tc>
      </w:tr>
      <w:tr w:rsidR="002035B3" w:rsidRPr="00BE3C4B">
        <w:trPr>
          <w:trHeight w:val="144"/>
          <w:tblCellSpacing w:w="20" w:type="nil"/>
        </w:trPr>
        <w:tc>
          <w:tcPr>
            <w:tcW w:w="0" w:type="auto"/>
            <w:gridSpan w:val="7"/>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lastRenderedPageBreak/>
              <w:t>Раздел 5.</w:t>
            </w:r>
            <w:r w:rsidRPr="00BE3C4B">
              <w:rPr>
                <w:rFonts w:ascii="Times New Roman" w:hAnsi="Times New Roman" w:cs="Times New Roman"/>
                <w:color w:val="000000" w:themeColor="text1"/>
                <w:sz w:val="28"/>
                <w:szCs w:val="28"/>
              </w:rPr>
              <w:t xml:space="preserve"> </w:t>
            </w:r>
            <w:r w:rsidRPr="00BE3C4B">
              <w:rPr>
                <w:rFonts w:ascii="Times New Roman" w:hAnsi="Times New Roman" w:cs="Times New Roman"/>
                <w:b/>
                <w:color w:val="000000" w:themeColor="text1"/>
                <w:sz w:val="28"/>
                <w:szCs w:val="28"/>
              </w:rPr>
              <w:t>Математическая информация</w:t>
            </w:r>
          </w:p>
        </w:tc>
      </w:tr>
      <w:tr w:rsidR="002035B3" w:rsidRPr="00F73B90">
        <w:trPr>
          <w:trHeight w:val="144"/>
          <w:tblCellSpacing w:w="20" w:type="nil"/>
        </w:trPr>
        <w:tc>
          <w:tcPr>
            <w:tcW w:w="352" w:type="dxa"/>
            <w:tcMar>
              <w:top w:w="50" w:type="dxa"/>
              <w:left w:w="100" w:type="dxa"/>
            </w:tcMar>
            <w:vAlign w:val="center"/>
          </w:tcPr>
          <w:p w:rsidR="002035B3" w:rsidRPr="00BE3C4B" w:rsidRDefault="00976A90">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5.1</w:t>
            </w:r>
          </w:p>
        </w:tc>
        <w:tc>
          <w:tcPr>
            <w:tcW w:w="2640"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Математическая информация</w:t>
            </w:r>
          </w:p>
        </w:tc>
        <w:tc>
          <w:tcPr>
            <w:tcW w:w="703"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14 </w:t>
            </w:r>
          </w:p>
        </w:tc>
        <w:tc>
          <w:tcPr>
            <w:tcW w:w="1381"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 </w:t>
            </w:r>
          </w:p>
        </w:tc>
        <w:tc>
          <w:tcPr>
            <w:tcW w:w="1490"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0 </w:t>
            </w:r>
          </w:p>
        </w:tc>
        <w:tc>
          <w:tcPr>
            <w:tcW w:w="1880" w:type="dxa"/>
            <w:tcMar>
              <w:top w:w="50" w:type="dxa"/>
              <w:left w:w="100" w:type="dxa"/>
            </w:tcMar>
            <w:vAlign w:val="center"/>
          </w:tcPr>
          <w:p w:rsidR="002035B3" w:rsidRPr="00BE3C4B" w:rsidRDefault="000F1E8A">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27"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Использование воспитательных возможностей содержания учебного предмета для формирования у обучающихся российских традиционных духовно- нравственных и социокультурных ценностей через подбор соответствующих задач для решения, проблемных ситуаций для обсуждения в классе</w:t>
            </w:r>
          </w:p>
        </w:tc>
      </w:tr>
      <w:tr w:rsidR="002035B3" w:rsidRPr="00BE3C4B">
        <w:trPr>
          <w:trHeight w:val="144"/>
          <w:tblCellSpacing w:w="20" w:type="nil"/>
        </w:trPr>
        <w:tc>
          <w:tcPr>
            <w:tcW w:w="0" w:type="auto"/>
            <w:gridSpan w:val="2"/>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Итого по разделу</w:t>
            </w:r>
          </w:p>
        </w:tc>
        <w:tc>
          <w:tcPr>
            <w:tcW w:w="1105"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14 </w:t>
            </w:r>
          </w:p>
        </w:tc>
        <w:tc>
          <w:tcPr>
            <w:tcW w:w="0" w:type="auto"/>
            <w:gridSpan w:val="4"/>
            <w:tcMar>
              <w:top w:w="50" w:type="dxa"/>
              <w:left w:w="100" w:type="dxa"/>
            </w:tcMar>
            <w:vAlign w:val="center"/>
          </w:tcPr>
          <w:p w:rsidR="002035B3" w:rsidRPr="00BE3C4B" w:rsidRDefault="002035B3">
            <w:pPr>
              <w:rPr>
                <w:rFonts w:ascii="Times New Roman" w:hAnsi="Times New Roman" w:cs="Times New Roman"/>
                <w:color w:val="000000" w:themeColor="text1"/>
                <w:sz w:val="28"/>
                <w:szCs w:val="28"/>
              </w:rPr>
            </w:pPr>
          </w:p>
        </w:tc>
      </w:tr>
      <w:tr w:rsidR="002035B3" w:rsidRPr="00F73B90">
        <w:trPr>
          <w:trHeight w:val="144"/>
          <w:tblCellSpacing w:w="20" w:type="nil"/>
        </w:trPr>
        <w:tc>
          <w:tcPr>
            <w:tcW w:w="0" w:type="auto"/>
            <w:gridSpan w:val="2"/>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Повторение пройденного материала</w:t>
            </w:r>
          </w:p>
        </w:tc>
        <w:tc>
          <w:tcPr>
            <w:tcW w:w="1105"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9 </w:t>
            </w:r>
          </w:p>
        </w:tc>
        <w:tc>
          <w:tcPr>
            <w:tcW w:w="1381"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0 </w:t>
            </w:r>
          </w:p>
        </w:tc>
        <w:tc>
          <w:tcPr>
            <w:tcW w:w="1490"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0 </w:t>
            </w:r>
          </w:p>
        </w:tc>
        <w:tc>
          <w:tcPr>
            <w:tcW w:w="1880" w:type="dxa"/>
            <w:tcMar>
              <w:top w:w="50" w:type="dxa"/>
              <w:left w:w="100" w:type="dxa"/>
            </w:tcMar>
            <w:vAlign w:val="center"/>
          </w:tcPr>
          <w:p w:rsidR="002035B3" w:rsidRPr="00BE3C4B" w:rsidRDefault="000F1E8A">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27"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Применение групповой работы или работы в парах, которые способствуют развитию навыков командной работы и взаимодействию с другими обучающимися</w:t>
            </w:r>
          </w:p>
        </w:tc>
      </w:tr>
      <w:tr w:rsidR="002035B3" w:rsidRPr="00F73B90">
        <w:trPr>
          <w:trHeight w:val="144"/>
          <w:tblCellSpacing w:w="20" w:type="nil"/>
        </w:trPr>
        <w:tc>
          <w:tcPr>
            <w:tcW w:w="0" w:type="auto"/>
            <w:gridSpan w:val="2"/>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Итоговый контроль (контрольные и проверочные работы)</w:t>
            </w:r>
          </w:p>
        </w:tc>
        <w:tc>
          <w:tcPr>
            <w:tcW w:w="1105"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lang w:val="ru-RU"/>
              </w:rPr>
              <w:t xml:space="preserve"> </w:t>
            </w:r>
            <w:r w:rsidRPr="00BE3C4B">
              <w:rPr>
                <w:rFonts w:ascii="Times New Roman" w:hAnsi="Times New Roman" w:cs="Times New Roman"/>
                <w:color w:val="000000" w:themeColor="text1"/>
                <w:sz w:val="28"/>
                <w:szCs w:val="28"/>
              </w:rPr>
              <w:t xml:space="preserve">8 </w:t>
            </w:r>
          </w:p>
        </w:tc>
        <w:tc>
          <w:tcPr>
            <w:tcW w:w="1381"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0 </w:t>
            </w:r>
          </w:p>
        </w:tc>
        <w:tc>
          <w:tcPr>
            <w:tcW w:w="1490" w:type="dxa"/>
            <w:tcMar>
              <w:top w:w="50" w:type="dxa"/>
              <w:left w:w="100" w:type="dxa"/>
            </w:tcMar>
            <w:vAlign w:val="center"/>
          </w:tcPr>
          <w:p w:rsidR="002035B3" w:rsidRPr="00BE3C4B" w:rsidRDefault="00976A90">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 </w:t>
            </w:r>
          </w:p>
        </w:tc>
        <w:tc>
          <w:tcPr>
            <w:tcW w:w="1880" w:type="dxa"/>
            <w:tcMar>
              <w:top w:w="50" w:type="dxa"/>
              <w:left w:w="100" w:type="dxa"/>
            </w:tcMar>
            <w:vAlign w:val="center"/>
          </w:tcPr>
          <w:p w:rsidR="002035B3" w:rsidRPr="00BE3C4B" w:rsidRDefault="000F1E8A">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c>
          <w:tcPr>
            <w:tcW w:w="2027" w:type="dxa"/>
            <w:tcMar>
              <w:top w:w="50" w:type="dxa"/>
              <w:left w:w="100" w:type="dxa"/>
            </w:tcMar>
            <w:vAlign w:val="center"/>
          </w:tcPr>
          <w:p w:rsidR="002035B3" w:rsidRPr="00BE3C4B" w:rsidRDefault="00976A90">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Применение на уроке интерактивных форм работы, стимулирующих познавательную мотивацию обучающихся</w:t>
            </w:r>
          </w:p>
        </w:tc>
      </w:tr>
      <w:tr w:rsidR="002035B3" w:rsidRPr="00BE3C4B">
        <w:trPr>
          <w:trHeight w:val="144"/>
          <w:tblCellSpacing w:w="20" w:type="nil"/>
        </w:trPr>
        <w:tc>
          <w:tcPr>
            <w:tcW w:w="0" w:type="auto"/>
            <w:gridSpan w:val="2"/>
            <w:tcMar>
              <w:top w:w="50" w:type="dxa"/>
              <w:left w:w="100" w:type="dxa"/>
            </w:tcMar>
            <w:vAlign w:val="center"/>
          </w:tcPr>
          <w:p w:rsidR="002035B3" w:rsidRPr="00BE3C4B" w:rsidRDefault="00976A90">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ОБЩЕЕ КОЛИЧЕСТВО ЧАСОВ ПО ПРОГРАММЕ</w:t>
            </w:r>
          </w:p>
        </w:tc>
        <w:tc>
          <w:tcPr>
            <w:tcW w:w="1105" w:type="dxa"/>
            <w:tcMar>
              <w:top w:w="50" w:type="dxa"/>
              <w:left w:w="100" w:type="dxa"/>
            </w:tcMar>
            <w:vAlign w:val="center"/>
          </w:tcPr>
          <w:p w:rsidR="002035B3" w:rsidRPr="00BE3C4B" w:rsidRDefault="00976A90">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136 </w:t>
            </w:r>
          </w:p>
        </w:tc>
        <w:tc>
          <w:tcPr>
            <w:tcW w:w="1381" w:type="dxa"/>
            <w:tcMar>
              <w:top w:w="50" w:type="dxa"/>
              <w:left w:w="100" w:type="dxa"/>
            </w:tcMar>
            <w:vAlign w:val="center"/>
          </w:tcPr>
          <w:p w:rsidR="002035B3" w:rsidRPr="00BE3C4B" w:rsidRDefault="00976A90">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8 </w:t>
            </w:r>
          </w:p>
        </w:tc>
        <w:tc>
          <w:tcPr>
            <w:tcW w:w="1490" w:type="dxa"/>
            <w:tcMar>
              <w:top w:w="50" w:type="dxa"/>
              <w:left w:w="100" w:type="dxa"/>
            </w:tcMar>
            <w:vAlign w:val="center"/>
          </w:tcPr>
          <w:p w:rsidR="002035B3" w:rsidRPr="00BE3C4B" w:rsidRDefault="00976A90">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7 </w:t>
            </w:r>
          </w:p>
        </w:tc>
        <w:tc>
          <w:tcPr>
            <w:tcW w:w="0" w:type="auto"/>
            <w:gridSpan w:val="2"/>
            <w:tcMar>
              <w:top w:w="50" w:type="dxa"/>
              <w:left w:w="100" w:type="dxa"/>
            </w:tcMar>
            <w:vAlign w:val="center"/>
          </w:tcPr>
          <w:p w:rsidR="002035B3" w:rsidRPr="00BE3C4B" w:rsidRDefault="002035B3">
            <w:pPr>
              <w:rPr>
                <w:rFonts w:ascii="Times New Roman" w:hAnsi="Times New Roman" w:cs="Times New Roman"/>
                <w:sz w:val="28"/>
                <w:szCs w:val="28"/>
              </w:rPr>
            </w:pPr>
          </w:p>
        </w:tc>
      </w:tr>
    </w:tbl>
    <w:p w:rsidR="002035B3" w:rsidRPr="00BE3C4B" w:rsidRDefault="002035B3">
      <w:pPr>
        <w:rPr>
          <w:rFonts w:ascii="Times New Roman" w:hAnsi="Times New Roman" w:cs="Times New Roman"/>
          <w:sz w:val="28"/>
          <w:szCs w:val="28"/>
        </w:rPr>
        <w:sectPr w:rsidR="002035B3" w:rsidRPr="00BE3C4B">
          <w:pgSz w:w="16383" w:h="11906" w:orient="landscape"/>
          <w:pgMar w:top="1134" w:right="850" w:bottom="1134" w:left="1701" w:header="720" w:footer="720" w:gutter="0"/>
          <w:cols w:space="720"/>
        </w:sectPr>
      </w:pPr>
    </w:p>
    <w:p w:rsidR="000F1E8A" w:rsidRPr="00BE3C4B" w:rsidRDefault="000F1E8A" w:rsidP="000F1E8A">
      <w:pPr>
        <w:spacing w:after="0"/>
        <w:rPr>
          <w:rFonts w:ascii="Times New Roman" w:hAnsi="Times New Roman" w:cs="Times New Roman"/>
          <w:sz w:val="28"/>
          <w:szCs w:val="28"/>
        </w:rPr>
      </w:pPr>
      <w:r w:rsidRPr="00BE3C4B">
        <w:rPr>
          <w:rFonts w:ascii="Times New Roman" w:hAnsi="Times New Roman" w:cs="Times New Roman"/>
          <w:b/>
          <w:color w:val="000000"/>
          <w:sz w:val="28"/>
          <w:szCs w:val="28"/>
        </w:rPr>
        <w:lastRenderedPageBreak/>
        <w:t xml:space="preserve">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16"/>
        <w:gridCol w:w="2209"/>
        <w:gridCol w:w="1004"/>
        <w:gridCol w:w="1995"/>
        <w:gridCol w:w="2072"/>
        <w:gridCol w:w="3556"/>
        <w:gridCol w:w="2488"/>
      </w:tblGrid>
      <w:tr w:rsidR="000F1E8A" w:rsidRPr="00BE3C4B" w:rsidTr="005D17C9">
        <w:trPr>
          <w:trHeight w:val="144"/>
          <w:tblCellSpacing w:w="20" w:type="nil"/>
        </w:trPr>
        <w:tc>
          <w:tcPr>
            <w:tcW w:w="902" w:type="dxa"/>
            <w:vMerge w:val="restart"/>
            <w:tcMar>
              <w:top w:w="50" w:type="dxa"/>
              <w:left w:w="100" w:type="dxa"/>
            </w:tcMar>
            <w:vAlign w:val="center"/>
          </w:tcPr>
          <w:p w:rsidR="000F1E8A" w:rsidRPr="00BE3C4B" w:rsidRDefault="000F1E8A" w:rsidP="005D17C9">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 п/п </w:t>
            </w:r>
          </w:p>
          <w:p w:rsidR="000F1E8A" w:rsidRPr="00BE3C4B" w:rsidRDefault="000F1E8A" w:rsidP="005D17C9">
            <w:pPr>
              <w:spacing w:after="0"/>
              <w:ind w:left="135"/>
              <w:rPr>
                <w:rFonts w:ascii="Times New Roman" w:hAnsi="Times New Roman" w:cs="Times New Roman"/>
                <w:sz w:val="28"/>
                <w:szCs w:val="28"/>
              </w:rPr>
            </w:pPr>
          </w:p>
        </w:tc>
        <w:tc>
          <w:tcPr>
            <w:tcW w:w="3073" w:type="dxa"/>
            <w:vMerge w:val="restart"/>
            <w:tcMar>
              <w:top w:w="50" w:type="dxa"/>
              <w:left w:w="100" w:type="dxa"/>
            </w:tcMar>
            <w:vAlign w:val="center"/>
          </w:tcPr>
          <w:p w:rsidR="000F1E8A" w:rsidRPr="00BE3C4B" w:rsidRDefault="000F1E8A" w:rsidP="005D17C9">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Наименование разделов и тем программы </w:t>
            </w:r>
          </w:p>
          <w:p w:rsidR="000F1E8A" w:rsidRPr="00BE3C4B" w:rsidRDefault="000F1E8A" w:rsidP="005D17C9">
            <w:pPr>
              <w:spacing w:after="0"/>
              <w:ind w:left="135"/>
              <w:rPr>
                <w:rFonts w:ascii="Times New Roman" w:hAnsi="Times New Roman" w:cs="Times New Roman"/>
                <w:sz w:val="28"/>
                <w:szCs w:val="28"/>
              </w:rPr>
            </w:pPr>
          </w:p>
        </w:tc>
        <w:tc>
          <w:tcPr>
            <w:tcW w:w="0" w:type="auto"/>
            <w:gridSpan w:val="3"/>
            <w:tcMar>
              <w:top w:w="50" w:type="dxa"/>
              <w:left w:w="100" w:type="dxa"/>
            </w:tcMar>
            <w:vAlign w:val="center"/>
          </w:tcPr>
          <w:p w:rsidR="000F1E8A" w:rsidRPr="00BE3C4B" w:rsidRDefault="000F1E8A" w:rsidP="005D17C9">
            <w:pPr>
              <w:spacing w:after="0"/>
              <w:rPr>
                <w:rFonts w:ascii="Times New Roman" w:hAnsi="Times New Roman" w:cs="Times New Roman"/>
                <w:sz w:val="28"/>
                <w:szCs w:val="28"/>
              </w:rPr>
            </w:pPr>
            <w:r w:rsidRPr="00BE3C4B">
              <w:rPr>
                <w:rFonts w:ascii="Times New Roman" w:hAnsi="Times New Roman" w:cs="Times New Roman"/>
                <w:b/>
                <w:color w:val="000000"/>
                <w:sz w:val="28"/>
                <w:szCs w:val="28"/>
              </w:rPr>
              <w:t>Количество часов</w:t>
            </w:r>
          </w:p>
        </w:tc>
        <w:tc>
          <w:tcPr>
            <w:tcW w:w="3027" w:type="dxa"/>
            <w:vMerge w:val="restart"/>
            <w:tcMar>
              <w:top w:w="50" w:type="dxa"/>
              <w:left w:w="100" w:type="dxa"/>
            </w:tcMar>
            <w:vAlign w:val="center"/>
          </w:tcPr>
          <w:p w:rsidR="000F1E8A" w:rsidRPr="00BE3C4B" w:rsidRDefault="000F1E8A" w:rsidP="005D17C9">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Электронные (цифровые) образовательные ресурсы </w:t>
            </w:r>
          </w:p>
          <w:p w:rsidR="000F1E8A" w:rsidRPr="00BE3C4B" w:rsidRDefault="000F1E8A" w:rsidP="005D17C9">
            <w:pPr>
              <w:spacing w:after="0"/>
              <w:ind w:left="135"/>
              <w:rPr>
                <w:rFonts w:ascii="Times New Roman" w:hAnsi="Times New Roman" w:cs="Times New Roman"/>
                <w:sz w:val="28"/>
                <w:szCs w:val="28"/>
              </w:rPr>
            </w:pPr>
          </w:p>
        </w:tc>
        <w:tc>
          <w:tcPr>
            <w:tcW w:w="2285" w:type="dxa"/>
            <w:vMerge w:val="restart"/>
            <w:tcMar>
              <w:top w:w="50" w:type="dxa"/>
              <w:left w:w="100" w:type="dxa"/>
            </w:tcMar>
            <w:vAlign w:val="center"/>
          </w:tcPr>
          <w:p w:rsidR="000F1E8A" w:rsidRPr="00BE3C4B" w:rsidRDefault="000F1E8A" w:rsidP="005D17C9">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Связь с рабочей программой воспитания </w:t>
            </w:r>
          </w:p>
          <w:p w:rsidR="000F1E8A" w:rsidRPr="00BE3C4B" w:rsidRDefault="000F1E8A" w:rsidP="005D17C9">
            <w:pPr>
              <w:spacing w:after="0"/>
              <w:ind w:left="135"/>
              <w:rPr>
                <w:rFonts w:ascii="Times New Roman" w:hAnsi="Times New Roman" w:cs="Times New Roman"/>
                <w:sz w:val="28"/>
                <w:szCs w:val="28"/>
              </w:rPr>
            </w:pPr>
          </w:p>
        </w:tc>
      </w:tr>
      <w:tr w:rsidR="000F1E8A" w:rsidRPr="00BE3C4B" w:rsidTr="005D17C9">
        <w:trPr>
          <w:trHeight w:val="144"/>
          <w:tblCellSpacing w:w="20" w:type="nil"/>
        </w:trPr>
        <w:tc>
          <w:tcPr>
            <w:tcW w:w="0" w:type="auto"/>
            <w:vMerge/>
            <w:tcBorders>
              <w:top w:val="nil"/>
            </w:tcBorders>
            <w:tcMar>
              <w:top w:w="50" w:type="dxa"/>
              <w:left w:w="100" w:type="dxa"/>
            </w:tcMar>
          </w:tcPr>
          <w:p w:rsidR="000F1E8A" w:rsidRPr="00BE3C4B" w:rsidRDefault="000F1E8A" w:rsidP="005D17C9">
            <w:pPr>
              <w:rPr>
                <w:rFonts w:ascii="Times New Roman" w:hAnsi="Times New Roman" w:cs="Times New Roman"/>
                <w:sz w:val="28"/>
                <w:szCs w:val="28"/>
              </w:rPr>
            </w:pPr>
          </w:p>
        </w:tc>
        <w:tc>
          <w:tcPr>
            <w:tcW w:w="0" w:type="auto"/>
            <w:vMerge/>
            <w:tcBorders>
              <w:top w:val="nil"/>
            </w:tcBorders>
            <w:tcMar>
              <w:top w:w="50" w:type="dxa"/>
              <w:left w:w="100" w:type="dxa"/>
            </w:tcMar>
          </w:tcPr>
          <w:p w:rsidR="000F1E8A" w:rsidRPr="00BE3C4B" w:rsidRDefault="000F1E8A" w:rsidP="005D17C9">
            <w:pPr>
              <w:rPr>
                <w:rFonts w:ascii="Times New Roman" w:hAnsi="Times New Roman" w:cs="Times New Roman"/>
                <w:sz w:val="28"/>
                <w:szCs w:val="28"/>
              </w:rPr>
            </w:pPr>
          </w:p>
        </w:tc>
        <w:tc>
          <w:tcPr>
            <w:tcW w:w="1002" w:type="dxa"/>
            <w:tcMar>
              <w:top w:w="50" w:type="dxa"/>
              <w:left w:w="100" w:type="dxa"/>
            </w:tcMar>
            <w:vAlign w:val="center"/>
          </w:tcPr>
          <w:p w:rsidR="000F1E8A" w:rsidRPr="00BE3C4B" w:rsidRDefault="000F1E8A" w:rsidP="005D17C9">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Всего </w:t>
            </w:r>
          </w:p>
          <w:p w:rsidR="000F1E8A" w:rsidRPr="00BE3C4B" w:rsidRDefault="000F1E8A" w:rsidP="005D17C9">
            <w:pPr>
              <w:spacing w:after="0"/>
              <w:ind w:left="135"/>
              <w:rPr>
                <w:rFonts w:ascii="Times New Roman" w:hAnsi="Times New Roman" w:cs="Times New Roman"/>
                <w:sz w:val="28"/>
                <w:szCs w:val="28"/>
              </w:rPr>
            </w:pPr>
          </w:p>
        </w:tc>
        <w:tc>
          <w:tcPr>
            <w:tcW w:w="1841" w:type="dxa"/>
            <w:tcMar>
              <w:top w:w="50" w:type="dxa"/>
              <w:left w:w="100" w:type="dxa"/>
            </w:tcMar>
            <w:vAlign w:val="center"/>
          </w:tcPr>
          <w:p w:rsidR="000F1E8A" w:rsidRPr="00BE3C4B" w:rsidRDefault="000F1E8A" w:rsidP="005D17C9">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Контрольные работы </w:t>
            </w:r>
          </w:p>
          <w:p w:rsidR="000F1E8A" w:rsidRPr="00BE3C4B" w:rsidRDefault="000F1E8A" w:rsidP="005D17C9">
            <w:pPr>
              <w:spacing w:after="0"/>
              <w:ind w:left="135"/>
              <w:rPr>
                <w:rFonts w:ascii="Times New Roman" w:hAnsi="Times New Roman" w:cs="Times New Roman"/>
                <w:sz w:val="28"/>
                <w:szCs w:val="28"/>
              </w:rPr>
            </w:pPr>
          </w:p>
        </w:tc>
        <w:tc>
          <w:tcPr>
            <w:tcW w:w="1910" w:type="dxa"/>
            <w:tcMar>
              <w:top w:w="50" w:type="dxa"/>
              <w:left w:w="100" w:type="dxa"/>
            </w:tcMar>
            <w:vAlign w:val="center"/>
          </w:tcPr>
          <w:p w:rsidR="000F1E8A" w:rsidRPr="00BE3C4B" w:rsidRDefault="000F1E8A" w:rsidP="005D17C9">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Практические работы </w:t>
            </w:r>
          </w:p>
          <w:p w:rsidR="000F1E8A" w:rsidRPr="00BE3C4B" w:rsidRDefault="000F1E8A" w:rsidP="005D17C9">
            <w:pPr>
              <w:spacing w:after="0"/>
              <w:ind w:left="135"/>
              <w:rPr>
                <w:rFonts w:ascii="Times New Roman" w:hAnsi="Times New Roman" w:cs="Times New Roman"/>
                <w:sz w:val="28"/>
                <w:szCs w:val="28"/>
              </w:rPr>
            </w:pPr>
          </w:p>
        </w:tc>
        <w:tc>
          <w:tcPr>
            <w:tcW w:w="0" w:type="auto"/>
            <w:vMerge/>
            <w:tcBorders>
              <w:top w:val="nil"/>
            </w:tcBorders>
            <w:tcMar>
              <w:top w:w="50" w:type="dxa"/>
              <w:left w:w="100" w:type="dxa"/>
            </w:tcMar>
          </w:tcPr>
          <w:p w:rsidR="000F1E8A" w:rsidRPr="00BE3C4B" w:rsidRDefault="000F1E8A" w:rsidP="005D17C9">
            <w:pPr>
              <w:rPr>
                <w:rFonts w:ascii="Times New Roman" w:hAnsi="Times New Roman" w:cs="Times New Roman"/>
                <w:sz w:val="28"/>
                <w:szCs w:val="28"/>
              </w:rPr>
            </w:pPr>
          </w:p>
        </w:tc>
        <w:tc>
          <w:tcPr>
            <w:tcW w:w="0" w:type="auto"/>
            <w:vMerge/>
            <w:tcBorders>
              <w:top w:val="nil"/>
            </w:tcBorders>
            <w:tcMar>
              <w:top w:w="50" w:type="dxa"/>
              <w:left w:w="100" w:type="dxa"/>
            </w:tcMar>
          </w:tcPr>
          <w:p w:rsidR="000F1E8A" w:rsidRPr="00BE3C4B" w:rsidRDefault="000F1E8A" w:rsidP="005D17C9">
            <w:pPr>
              <w:rPr>
                <w:rFonts w:ascii="Times New Roman" w:hAnsi="Times New Roman" w:cs="Times New Roman"/>
                <w:sz w:val="28"/>
                <w:szCs w:val="28"/>
              </w:rPr>
            </w:pPr>
          </w:p>
        </w:tc>
      </w:tr>
      <w:tr w:rsidR="000F1E8A" w:rsidRPr="00BE3C4B" w:rsidTr="005D17C9">
        <w:trPr>
          <w:trHeight w:val="144"/>
          <w:tblCellSpacing w:w="20" w:type="nil"/>
        </w:trPr>
        <w:tc>
          <w:tcPr>
            <w:tcW w:w="0" w:type="auto"/>
            <w:gridSpan w:val="7"/>
            <w:tcMar>
              <w:top w:w="50" w:type="dxa"/>
              <w:left w:w="100" w:type="dxa"/>
            </w:tcMar>
            <w:vAlign w:val="center"/>
          </w:tcPr>
          <w:p w:rsidR="000F1E8A" w:rsidRPr="00BE3C4B" w:rsidRDefault="000F1E8A" w:rsidP="005D17C9">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Раздел 1.</w:t>
            </w:r>
            <w:r w:rsidRPr="00BE3C4B">
              <w:rPr>
                <w:rFonts w:ascii="Times New Roman" w:hAnsi="Times New Roman" w:cs="Times New Roman"/>
                <w:color w:val="000000"/>
                <w:sz w:val="28"/>
                <w:szCs w:val="28"/>
              </w:rPr>
              <w:t xml:space="preserve"> </w:t>
            </w:r>
            <w:r w:rsidRPr="00BE3C4B">
              <w:rPr>
                <w:rFonts w:ascii="Times New Roman" w:hAnsi="Times New Roman" w:cs="Times New Roman"/>
                <w:b/>
                <w:color w:val="000000"/>
                <w:sz w:val="28"/>
                <w:szCs w:val="28"/>
              </w:rPr>
              <w:t>Числа и величины</w:t>
            </w:r>
          </w:p>
        </w:tc>
      </w:tr>
      <w:tr w:rsidR="000F1E8A" w:rsidRPr="00F73B90" w:rsidTr="005D17C9">
        <w:trPr>
          <w:trHeight w:val="144"/>
          <w:tblCellSpacing w:w="20" w:type="nil"/>
        </w:trPr>
        <w:tc>
          <w:tcPr>
            <w:tcW w:w="902" w:type="dxa"/>
            <w:tcMar>
              <w:top w:w="50" w:type="dxa"/>
              <w:left w:w="100" w:type="dxa"/>
            </w:tcMar>
            <w:vAlign w:val="center"/>
          </w:tcPr>
          <w:p w:rsidR="000F1E8A" w:rsidRPr="00BE3C4B" w:rsidRDefault="000F1E8A" w:rsidP="005D17C9">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1.1</w:t>
            </w:r>
          </w:p>
        </w:tc>
        <w:tc>
          <w:tcPr>
            <w:tcW w:w="3073"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Числа</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10 </w:t>
            </w:r>
          </w:p>
        </w:tc>
        <w:tc>
          <w:tcPr>
            <w:tcW w:w="1841" w:type="dxa"/>
            <w:tcMar>
              <w:top w:w="50" w:type="dxa"/>
              <w:left w:w="100" w:type="dxa"/>
            </w:tcMar>
            <w:vAlign w:val="center"/>
          </w:tcPr>
          <w:p w:rsidR="000F1E8A" w:rsidRPr="00BE3C4B" w:rsidRDefault="006E2C5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1</w:t>
            </w:r>
          </w:p>
        </w:tc>
        <w:tc>
          <w:tcPr>
            <w:tcW w:w="1910" w:type="dxa"/>
            <w:tcMar>
              <w:top w:w="50" w:type="dxa"/>
              <w:left w:w="100" w:type="dxa"/>
            </w:tcMar>
            <w:vAlign w:val="center"/>
          </w:tcPr>
          <w:p w:rsidR="000F1E8A" w:rsidRPr="00BE3C4B" w:rsidRDefault="006E2C5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3027"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[Библиотека ЦОК [</w:t>
            </w:r>
            <w:hyperlink r:id="rId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4110</w:t>
              </w:r>
              <w:r w:rsidRPr="00BE3C4B">
                <w:rPr>
                  <w:rFonts w:ascii="Times New Roman" w:hAnsi="Times New Roman" w:cs="Times New Roman"/>
                  <w:color w:val="000000" w:themeColor="text1"/>
                  <w:sz w:val="28"/>
                  <w:szCs w:val="28"/>
                  <w:u w:val="single"/>
                </w:rPr>
                <w:t>fe</w:t>
              </w:r>
            </w:hyperlink>
            <w:r w:rsidRPr="00BE3C4B">
              <w:rPr>
                <w:rFonts w:ascii="Times New Roman" w:hAnsi="Times New Roman" w:cs="Times New Roman"/>
                <w:color w:val="000000" w:themeColor="text1"/>
                <w:sz w:val="28"/>
                <w:szCs w:val="28"/>
                <w:lang w:val="ru-RU"/>
              </w:rPr>
              <w:t>]]</w:t>
            </w:r>
          </w:p>
        </w:tc>
        <w:tc>
          <w:tcPr>
            <w:tcW w:w="2285"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Установление уважительных, доверительных, неформальных отношений между учителем и учениками, создание на уроках эмоционально-комфортной среды.</w:t>
            </w:r>
          </w:p>
        </w:tc>
      </w:tr>
      <w:tr w:rsidR="000F1E8A" w:rsidRPr="00F73B90" w:rsidTr="005D17C9">
        <w:trPr>
          <w:trHeight w:val="144"/>
          <w:tblCellSpacing w:w="20" w:type="nil"/>
        </w:trPr>
        <w:tc>
          <w:tcPr>
            <w:tcW w:w="902" w:type="dxa"/>
            <w:tcMar>
              <w:top w:w="50" w:type="dxa"/>
              <w:left w:w="100" w:type="dxa"/>
            </w:tcMar>
            <w:vAlign w:val="center"/>
          </w:tcPr>
          <w:p w:rsidR="000F1E8A" w:rsidRPr="00BE3C4B" w:rsidRDefault="000F1E8A" w:rsidP="005D17C9">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1.2</w:t>
            </w:r>
          </w:p>
        </w:tc>
        <w:tc>
          <w:tcPr>
            <w:tcW w:w="3073"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Величины</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8 </w:t>
            </w:r>
          </w:p>
        </w:tc>
        <w:tc>
          <w:tcPr>
            <w:tcW w:w="1841" w:type="dxa"/>
            <w:tcMar>
              <w:top w:w="50" w:type="dxa"/>
              <w:left w:w="100" w:type="dxa"/>
            </w:tcMar>
            <w:vAlign w:val="center"/>
          </w:tcPr>
          <w:p w:rsidR="000F1E8A" w:rsidRPr="00BE3C4B" w:rsidRDefault="006E2C5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910" w:type="dxa"/>
            <w:tcMar>
              <w:top w:w="50" w:type="dxa"/>
              <w:left w:w="100" w:type="dxa"/>
            </w:tcMar>
            <w:vAlign w:val="center"/>
          </w:tcPr>
          <w:p w:rsidR="000F1E8A" w:rsidRPr="00BE3C4B" w:rsidRDefault="006E2C5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3027"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[Библиотека ЦОК [</w:t>
            </w:r>
            <w:hyperlink r:id="rId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4110</w:t>
              </w:r>
              <w:r w:rsidRPr="00BE3C4B">
                <w:rPr>
                  <w:rFonts w:ascii="Times New Roman" w:hAnsi="Times New Roman" w:cs="Times New Roman"/>
                  <w:color w:val="000000" w:themeColor="text1"/>
                  <w:sz w:val="28"/>
                  <w:szCs w:val="28"/>
                  <w:u w:val="single"/>
                </w:rPr>
                <w:t>fe</w:t>
              </w:r>
            </w:hyperlink>
            <w:r w:rsidRPr="00BE3C4B">
              <w:rPr>
                <w:rFonts w:ascii="Times New Roman" w:hAnsi="Times New Roman" w:cs="Times New Roman"/>
                <w:color w:val="000000" w:themeColor="text1"/>
                <w:sz w:val="28"/>
                <w:szCs w:val="28"/>
                <w:lang w:val="ru-RU"/>
              </w:rPr>
              <w:t>]]</w:t>
            </w:r>
          </w:p>
        </w:tc>
        <w:tc>
          <w:tcPr>
            <w:tcW w:w="2285"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Побуждение обучающихся соблюдать на уроке общепринятые нормы </w:t>
            </w:r>
            <w:r w:rsidRPr="00BE3C4B">
              <w:rPr>
                <w:rFonts w:ascii="Times New Roman" w:hAnsi="Times New Roman" w:cs="Times New Roman"/>
                <w:color w:val="000000" w:themeColor="text1"/>
                <w:sz w:val="28"/>
                <w:szCs w:val="28"/>
                <w:lang w:val="ru-RU"/>
              </w:rPr>
              <w:lastRenderedPageBreak/>
              <w:t>поведения, правила общения со старшими (педагогическими работниками) и сверстниками (обучающимися), принципы учебной дисциплины и самоорганизации.</w:t>
            </w:r>
          </w:p>
        </w:tc>
      </w:tr>
      <w:tr w:rsidR="000F1E8A" w:rsidRPr="00BE3C4B" w:rsidTr="005D17C9">
        <w:trPr>
          <w:trHeight w:val="144"/>
          <w:tblCellSpacing w:w="20" w:type="nil"/>
        </w:trPr>
        <w:tc>
          <w:tcPr>
            <w:tcW w:w="0" w:type="auto"/>
            <w:gridSpan w:val="2"/>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Итого по разделу</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18 </w:t>
            </w:r>
          </w:p>
        </w:tc>
        <w:tc>
          <w:tcPr>
            <w:tcW w:w="0" w:type="auto"/>
            <w:gridSpan w:val="4"/>
            <w:tcMar>
              <w:top w:w="50" w:type="dxa"/>
              <w:left w:w="100" w:type="dxa"/>
            </w:tcMar>
            <w:vAlign w:val="center"/>
          </w:tcPr>
          <w:p w:rsidR="000F1E8A" w:rsidRPr="00BE3C4B" w:rsidRDefault="000F1E8A" w:rsidP="005D17C9">
            <w:pPr>
              <w:rPr>
                <w:rFonts w:ascii="Times New Roman" w:hAnsi="Times New Roman" w:cs="Times New Roman"/>
                <w:color w:val="000000" w:themeColor="text1"/>
                <w:sz w:val="28"/>
                <w:szCs w:val="28"/>
              </w:rPr>
            </w:pPr>
          </w:p>
        </w:tc>
      </w:tr>
      <w:tr w:rsidR="000F1E8A" w:rsidRPr="00BE3C4B" w:rsidTr="005D17C9">
        <w:trPr>
          <w:trHeight w:val="144"/>
          <w:tblCellSpacing w:w="20" w:type="nil"/>
        </w:trPr>
        <w:tc>
          <w:tcPr>
            <w:tcW w:w="0" w:type="auto"/>
            <w:gridSpan w:val="7"/>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Раздел 2.</w:t>
            </w:r>
            <w:r w:rsidRPr="00BE3C4B">
              <w:rPr>
                <w:rFonts w:ascii="Times New Roman" w:hAnsi="Times New Roman" w:cs="Times New Roman"/>
                <w:color w:val="000000" w:themeColor="text1"/>
                <w:sz w:val="28"/>
                <w:szCs w:val="28"/>
              </w:rPr>
              <w:t xml:space="preserve"> </w:t>
            </w:r>
            <w:r w:rsidRPr="00BE3C4B">
              <w:rPr>
                <w:rFonts w:ascii="Times New Roman" w:hAnsi="Times New Roman" w:cs="Times New Roman"/>
                <w:b/>
                <w:color w:val="000000" w:themeColor="text1"/>
                <w:sz w:val="28"/>
                <w:szCs w:val="28"/>
              </w:rPr>
              <w:t>Арифметические действия</w:t>
            </w:r>
          </w:p>
        </w:tc>
      </w:tr>
      <w:tr w:rsidR="000F1E8A" w:rsidRPr="00F73B90" w:rsidTr="005D17C9">
        <w:trPr>
          <w:trHeight w:val="144"/>
          <w:tblCellSpacing w:w="20" w:type="nil"/>
        </w:trPr>
        <w:tc>
          <w:tcPr>
            <w:tcW w:w="902" w:type="dxa"/>
            <w:tcMar>
              <w:top w:w="50" w:type="dxa"/>
              <w:left w:w="100" w:type="dxa"/>
            </w:tcMar>
            <w:vAlign w:val="center"/>
          </w:tcPr>
          <w:p w:rsidR="000F1E8A" w:rsidRPr="00BE3C4B" w:rsidRDefault="000F1E8A" w:rsidP="005D17C9">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2.1</w:t>
            </w:r>
          </w:p>
        </w:tc>
        <w:tc>
          <w:tcPr>
            <w:tcW w:w="3073"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Вычисления</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40 </w:t>
            </w:r>
          </w:p>
        </w:tc>
        <w:tc>
          <w:tcPr>
            <w:tcW w:w="1841" w:type="dxa"/>
            <w:tcMar>
              <w:top w:w="50" w:type="dxa"/>
              <w:left w:w="100" w:type="dxa"/>
            </w:tcMar>
            <w:vAlign w:val="center"/>
          </w:tcPr>
          <w:p w:rsidR="000F1E8A" w:rsidRPr="00BE3C4B" w:rsidRDefault="006E2C5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2</w:t>
            </w:r>
          </w:p>
        </w:tc>
        <w:tc>
          <w:tcPr>
            <w:tcW w:w="1910" w:type="dxa"/>
            <w:tcMar>
              <w:top w:w="50" w:type="dxa"/>
              <w:left w:w="100" w:type="dxa"/>
            </w:tcMar>
            <w:vAlign w:val="center"/>
          </w:tcPr>
          <w:p w:rsidR="000F1E8A" w:rsidRPr="00BE3C4B" w:rsidRDefault="006E2C5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3027"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[Библиотека ЦОК [</w:t>
            </w:r>
            <w:hyperlink r:id="rId1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4110</w:t>
              </w:r>
              <w:r w:rsidRPr="00BE3C4B">
                <w:rPr>
                  <w:rFonts w:ascii="Times New Roman" w:hAnsi="Times New Roman" w:cs="Times New Roman"/>
                  <w:color w:val="000000" w:themeColor="text1"/>
                  <w:sz w:val="28"/>
                  <w:szCs w:val="28"/>
                  <w:u w:val="single"/>
                </w:rPr>
                <w:t>fe</w:t>
              </w:r>
            </w:hyperlink>
            <w:r w:rsidRPr="00BE3C4B">
              <w:rPr>
                <w:rFonts w:ascii="Times New Roman" w:hAnsi="Times New Roman" w:cs="Times New Roman"/>
                <w:color w:val="000000" w:themeColor="text1"/>
                <w:sz w:val="28"/>
                <w:szCs w:val="28"/>
                <w:lang w:val="ru-RU"/>
              </w:rPr>
              <w:t>]]</w:t>
            </w:r>
          </w:p>
        </w:tc>
        <w:tc>
          <w:tcPr>
            <w:tcW w:w="2285"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Выбор и использование на уроках методов, методик, технологий, оказывающих воспитательное воздействие на личность в соответствии с воспитательным </w:t>
            </w:r>
            <w:r w:rsidRPr="00BE3C4B">
              <w:rPr>
                <w:rFonts w:ascii="Times New Roman" w:hAnsi="Times New Roman" w:cs="Times New Roman"/>
                <w:color w:val="000000" w:themeColor="text1"/>
                <w:sz w:val="28"/>
                <w:szCs w:val="28"/>
                <w:lang w:val="ru-RU"/>
              </w:rPr>
              <w:lastRenderedPageBreak/>
              <w:t>идеалом, целью и задачами воспитания.</w:t>
            </w:r>
          </w:p>
        </w:tc>
      </w:tr>
      <w:tr w:rsidR="000F1E8A" w:rsidRPr="00F73B90" w:rsidTr="005D17C9">
        <w:trPr>
          <w:trHeight w:val="144"/>
          <w:tblCellSpacing w:w="20" w:type="nil"/>
        </w:trPr>
        <w:tc>
          <w:tcPr>
            <w:tcW w:w="902" w:type="dxa"/>
            <w:tcMar>
              <w:top w:w="50" w:type="dxa"/>
              <w:left w:w="100" w:type="dxa"/>
            </w:tcMar>
            <w:vAlign w:val="center"/>
          </w:tcPr>
          <w:p w:rsidR="000F1E8A" w:rsidRPr="00BE3C4B" w:rsidRDefault="000F1E8A" w:rsidP="005D17C9">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2.2</w:t>
            </w:r>
          </w:p>
        </w:tc>
        <w:tc>
          <w:tcPr>
            <w:tcW w:w="3073"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Числовые выражения</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7 </w:t>
            </w:r>
          </w:p>
        </w:tc>
        <w:tc>
          <w:tcPr>
            <w:tcW w:w="1841" w:type="dxa"/>
            <w:tcMar>
              <w:top w:w="50" w:type="dxa"/>
              <w:left w:w="100" w:type="dxa"/>
            </w:tcMar>
            <w:vAlign w:val="center"/>
          </w:tcPr>
          <w:p w:rsidR="000F1E8A" w:rsidRPr="00BE3C4B" w:rsidRDefault="006E2C5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910" w:type="dxa"/>
            <w:tcMar>
              <w:top w:w="50" w:type="dxa"/>
              <w:left w:w="100" w:type="dxa"/>
            </w:tcMar>
            <w:vAlign w:val="center"/>
          </w:tcPr>
          <w:p w:rsidR="000F1E8A" w:rsidRPr="00BE3C4B" w:rsidRDefault="006E2C5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3027"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[Библиотека ЦОК [</w:t>
            </w:r>
            <w:hyperlink r:id="rId1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4110</w:t>
              </w:r>
              <w:r w:rsidRPr="00BE3C4B">
                <w:rPr>
                  <w:rFonts w:ascii="Times New Roman" w:hAnsi="Times New Roman" w:cs="Times New Roman"/>
                  <w:color w:val="000000" w:themeColor="text1"/>
                  <w:sz w:val="28"/>
                  <w:szCs w:val="28"/>
                  <w:u w:val="single"/>
                </w:rPr>
                <w:t>fe</w:t>
              </w:r>
            </w:hyperlink>
            <w:r w:rsidRPr="00BE3C4B">
              <w:rPr>
                <w:rFonts w:ascii="Times New Roman" w:hAnsi="Times New Roman" w:cs="Times New Roman"/>
                <w:color w:val="000000" w:themeColor="text1"/>
                <w:sz w:val="28"/>
                <w:szCs w:val="28"/>
                <w:lang w:val="ru-RU"/>
              </w:rPr>
              <w:t>]]</w:t>
            </w:r>
          </w:p>
        </w:tc>
        <w:tc>
          <w:tcPr>
            <w:tcW w:w="2285"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Применение групповой работы или работы в парах, которые способствуют развитию навыков командной работы и взаимодействию с другими обучающимися.</w:t>
            </w:r>
            <w:r w:rsidRPr="00BE3C4B">
              <w:rPr>
                <w:rFonts w:ascii="Times New Roman" w:hAnsi="Times New Roman" w:cs="Times New Roman"/>
                <w:color w:val="000000" w:themeColor="text1"/>
                <w:sz w:val="28"/>
                <w:szCs w:val="28"/>
              </w:rPr>
              <w:t></w:t>
            </w:r>
          </w:p>
        </w:tc>
      </w:tr>
      <w:tr w:rsidR="000F1E8A" w:rsidRPr="00BE3C4B" w:rsidTr="005D17C9">
        <w:trPr>
          <w:trHeight w:val="144"/>
          <w:tblCellSpacing w:w="20" w:type="nil"/>
        </w:trPr>
        <w:tc>
          <w:tcPr>
            <w:tcW w:w="0" w:type="auto"/>
            <w:gridSpan w:val="2"/>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Итого по разделу</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47 </w:t>
            </w:r>
          </w:p>
        </w:tc>
        <w:tc>
          <w:tcPr>
            <w:tcW w:w="0" w:type="auto"/>
            <w:gridSpan w:val="4"/>
            <w:tcMar>
              <w:top w:w="50" w:type="dxa"/>
              <w:left w:w="100" w:type="dxa"/>
            </w:tcMar>
            <w:vAlign w:val="center"/>
          </w:tcPr>
          <w:p w:rsidR="000F1E8A" w:rsidRPr="00BE3C4B" w:rsidRDefault="000F1E8A" w:rsidP="005D17C9">
            <w:pPr>
              <w:rPr>
                <w:rFonts w:ascii="Times New Roman" w:hAnsi="Times New Roman" w:cs="Times New Roman"/>
                <w:color w:val="000000" w:themeColor="text1"/>
                <w:sz w:val="28"/>
                <w:szCs w:val="28"/>
              </w:rPr>
            </w:pPr>
          </w:p>
        </w:tc>
      </w:tr>
      <w:tr w:rsidR="000F1E8A" w:rsidRPr="00BE3C4B" w:rsidTr="005D17C9">
        <w:trPr>
          <w:trHeight w:val="144"/>
          <w:tblCellSpacing w:w="20" w:type="nil"/>
        </w:trPr>
        <w:tc>
          <w:tcPr>
            <w:tcW w:w="0" w:type="auto"/>
            <w:gridSpan w:val="7"/>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Раздел 3.</w:t>
            </w:r>
            <w:r w:rsidRPr="00BE3C4B">
              <w:rPr>
                <w:rFonts w:ascii="Times New Roman" w:hAnsi="Times New Roman" w:cs="Times New Roman"/>
                <w:color w:val="000000" w:themeColor="text1"/>
                <w:sz w:val="28"/>
                <w:szCs w:val="28"/>
              </w:rPr>
              <w:t xml:space="preserve"> </w:t>
            </w:r>
            <w:r w:rsidRPr="00BE3C4B">
              <w:rPr>
                <w:rFonts w:ascii="Times New Roman" w:hAnsi="Times New Roman" w:cs="Times New Roman"/>
                <w:b/>
                <w:color w:val="000000" w:themeColor="text1"/>
                <w:sz w:val="28"/>
                <w:szCs w:val="28"/>
              </w:rPr>
              <w:t>Текстовые задачи</w:t>
            </w:r>
          </w:p>
        </w:tc>
      </w:tr>
      <w:tr w:rsidR="000F1E8A" w:rsidRPr="00F73B90" w:rsidTr="005D17C9">
        <w:trPr>
          <w:trHeight w:val="144"/>
          <w:tblCellSpacing w:w="20" w:type="nil"/>
        </w:trPr>
        <w:tc>
          <w:tcPr>
            <w:tcW w:w="902" w:type="dxa"/>
            <w:tcMar>
              <w:top w:w="50" w:type="dxa"/>
              <w:left w:w="100" w:type="dxa"/>
            </w:tcMar>
            <w:vAlign w:val="center"/>
          </w:tcPr>
          <w:p w:rsidR="000F1E8A" w:rsidRPr="00BE3C4B" w:rsidRDefault="000F1E8A" w:rsidP="005D17C9">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3.1</w:t>
            </w:r>
          </w:p>
        </w:tc>
        <w:tc>
          <w:tcPr>
            <w:tcW w:w="3073"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Работа с текстовой задачей</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12 </w:t>
            </w:r>
          </w:p>
        </w:tc>
        <w:tc>
          <w:tcPr>
            <w:tcW w:w="1841" w:type="dxa"/>
            <w:tcMar>
              <w:top w:w="50" w:type="dxa"/>
              <w:left w:w="100" w:type="dxa"/>
            </w:tcMar>
            <w:vAlign w:val="center"/>
          </w:tcPr>
          <w:p w:rsidR="000F1E8A" w:rsidRPr="00BE3C4B" w:rsidRDefault="006E2C5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910" w:type="dxa"/>
            <w:tcMar>
              <w:top w:w="50" w:type="dxa"/>
              <w:left w:w="100" w:type="dxa"/>
            </w:tcMar>
            <w:vAlign w:val="center"/>
          </w:tcPr>
          <w:p w:rsidR="000F1E8A" w:rsidRPr="00BE3C4B" w:rsidRDefault="006E2C5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3027"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[Библиотека ЦОК [</w:t>
            </w:r>
            <w:hyperlink r:id="rId1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4110</w:t>
              </w:r>
              <w:r w:rsidRPr="00BE3C4B">
                <w:rPr>
                  <w:rFonts w:ascii="Times New Roman" w:hAnsi="Times New Roman" w:cs="Times New Roman"/>
                  <w:color w:val="000000" w:themeColor="text1"/>
                  <w:sz w:val="28"/>
                  <w:szCs w:val="28"/>
                  <w:u w:val="single"/>
                </w:rPr>
                <w:t>fe</w:t>
              </w:r>
            </w:hyperlink>
            <w:r w:rsidRPr="00BE3C4B">
              <w:rPr>
                <w:rFonts w:ascii="Times New Roman" w:hAnsi="Times New Roman" w:cs="Times New Roman"/>
                <w:color w:val="000000" w:themeColor="text1"/>
                <w:sz w:val="28"/>
                <w:szCs w:val="28"/>
                <w:lang w:val="ru-RU"/>
              </w:rPr>
              <w:t>]]</w:t>
            </w:r>
          </w:p>
        </w:tc>
        <w:tc>
          <w:tcPr>
            <w:tcW w:w="2285"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Применение на уроке интерактивных форм работы, стимулирующих познавательную </w:t>
            </w:r>
            <w:r w:rsidRPr="00BE3C4B">
              <w:rPr>
                <w:rFonts w:ascii="Times New Roman" w:hAnsi="Times New Roman" w:cs="Times New Roman"/>
                <w:color w:val="000000" w:themeColor="text1"/>
                <w:sz w:val="28"/>
                <w:szCs w:val="28"/>
                <w:lang w:val="ru-RU"/>
              </w:rPr>
              <w:lastRenderedPageBreak/>
              <w:t>мотивацию обучающихся.</w:t>
            </w:r>
            <w:r w:rsidRPr="00BE3C4B">
              <w:rPr>
                <w:rFonts w:ascii="Times New Roman" w:hAnsi="Times New Roman" w:cs="Times New Roman"/>
                <w:color w:val="000000" w:themeColor="text1"/>
                <w:sz w:val="28"/>
                <w:szCs w:val="28"/>
              </w:rPr>
              <w:t></w:t>
            </w:r>
          </w:p>
        </w:tc>
      </w:tr>
      <w:tr w:rsidR="000F1E8A" w:rsidRPr="00F73B90" w:rsidTr="005D17C9">
        <w:trPr>
          <w:trHeight w:val="144"/>
          <w:tblCellSpacing w:w="20" w:type="nil"/>
        </w:trPr>
        <w:tc>
          <w:tcPr>
            <w:tcW w:w="902" w:type="dxa"/>
            <w:tcMar>
              <w:top w:w="50" w:type="dxa"/>
              <w:left w:w="100" w:type="dxa"/>
            </w:tcMar>
            <w:vAlign w:val="center"/>
          </w:tcPr>
          <w:p w:rsidR="000F1E8A" w:rsidRPr="00BE3C4B" w:rsidRDefault="000F1E8A" w:rsidP="005D17C9">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3.2</w:t>
            </w:r>
          </w:p>
        </w:tc>
        <w:tc>
          <w:tcPr>
            <w:tcW w:w="3073"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Решение задач</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11 </w:t>
            </w:r>
          </w:p>
        </w:tc>
        <w:tc>
          <w:tcPr>
            <w:tcW w:w="1841" w:type="dxa"/>
            <w:tcMar>
              <w:top w:w="50" w:type="dxa"/>
              <w:left w:w="100" w:type="dxa"/>
            </w:tcMar>
            <w:vAlign w:val="center"/>
          </w:tcPr>
          <w:p w:rsidR="000F1E8A" w:rsidRPr="00BE3C4B" w:rsidRDefault="006E2C5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1</w:t>
            </w:r>
          </w:p>
        </w:tc>
        <w:tc>
          <w:tcPr>
            <w:tcW w:w="1910" w:type="dxa"/>
            <w:tcMar>
              <w:top w:w="50" w:type="dxa"/>
              <w:left w:w="100" w:type="dxa"/>
            </w:tcMar>
            <w:vAlign w:val="center"/>
          </w:tcPr>
          <w:p w:rsidR="000F1E8A" w:rsidRPr="00BE3C4B" w:rsidRDefault="006E2C5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3027"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[Библиотека ЦОК [</w:t>
            </w:r>
            <w:hyperlink r:id="rId1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4110</w:t>
              </w:r>
              <w:r w:rsidRPr="00BE3C4B">
                <w:rPr>
                  <w:rFonts w:ascii="Times New Roman" w:hAnsi="Times New Roman" w:cs="Times New Roman"/>
                  <w:color w:val="000000" w:themeColor="text1"/>
                  <w:sz w:val="28"/>
                  <w:szCs w:val="28"/>
                  <w:u w:val="single"/>
                </w:rPr>
                <w:t>fe</w:t>
              </w:r>
            </w:hyperlink>
            <w:r w:rsidRPr="00BE3C4B">
              <w:rPr>
                <w:rFonts w:ascii="Times New Roman" w:hAnsi="Times New Roman" w:cs="Times New Roman"/>
                <w:color w:val="000000" w:themeColor="text1"/>
                <w:sz w:val="28"/>
                <w:szCs w:val="28"/>
                <w:lang w:val="ru-RU"/>
              </w:rPr>
              <w:t>]]</w:t>
            </w:r>
          </w:p>
        </w:tc>
        <w:tc>
          <w:tcPr>
            <w:tcW w:w="2285"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Инициирование и поддержка исследовательской деятельности школьников в форме включения в урок различных исследовательских заданий и задач, что дает возможность обучающимся приобрести навыки самостоятельного решения теоретической проблемы, генерирования и оформления собственных гипотез, уважительного </w:t>
            </w:r>
            <w:r w:rsidRPr="00BE3C4B">
              <w:rPr>
                <w:rFonts w:ascii="Times New Roman" w:hAnsi="Times New Roman" w:cs="Times New Roman"/>
                <w:color w:val="000000" w:themeColor="text1"/>
                <w:sz w:val="28"/>
                <w:szCs w:val="28"/>
                <w:lang w:val="ru-RU"/>
              </w:rPr>
              <w:lastRenderedPageBreak/>
              <w:t>отношения к чужим идеям, публичного выступления, аргументирования и отстаивания своей точки зрения.</w:t>
            </w:r>
          </w:p>
        </w:tc>
      </w:tr>
      <w:tr w:rsidR="000F1E8A" w:rsidRPr="00BE3C4B" w:rsidTr="005D17C9">
        <w:trPr>
          <w:trHeight w:val="144"/>
          <w:tblCellSpacing w:w="20" w:type="nil"/>
        </w:trPr>
        <w:tc>
          <w:tcPr>
            <w:tcW w:w="0" w:type="auto"/>
            <w:gridSpan w:val="2"/>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Итого по разделу</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23 </w:t>
            </w:r>
          </w:p>
        </w:tc>
        <w:tc>
          <w:tcPr>
            <w:tcW w:w="0" w:type="auto"/>
            <w:gridSpan w:val="4"/>
            <w:tcMar>
              <w:top w:w="50" w:type="dxa"/>
              <w:left w:w="100" w:type="dxa"/>
            </w:tcMar>
            <w:vAlign w:val="center"/>
          </w:tcPr>
          <w:p w:rsidR="000F1E8A" w:rsidRPr="00BE3C4B" w:rsidRDefault="000F1E8A" w:rsidP="005D17C9">
            <w:pPr>
              <w:rPr>
                <w:rFonts w:ascii="Times New Roman" w:hAnsi="Times New Roman" w:cs="Times New Roman"/>
                <w:color w:val="000000" w:themeColor="text1"/>
                <w:sz w:val="28"/>
                <w:szCs w:val="28"/>
              </w:rPr>
            </w:pPr>
          </w:p>
        </w:tc>
      </w:tr>
      <w:tr w:rsidR="000F1E8A" w:rsidRPr="00F73B90" w:rsidTr="005D17C9">
        <w:trPr>
          <w:trHeight w:val="144"/>
          <w:tblCellSpacing w:w="20" w:type="nil"/>
        </w:trPr>
        <w:tc>
          <w:tcPr>
            <w:tcW w:w="0" w:type="auto"/>
            <w:gridSpan w:val="7"/>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b/>
                <w:color w:val="000000" w:themeColor="text1"/>
                <w:sz w:val="28"/>
                <w:szCs w:val="28"/>
                <w:lang w:val="ru-RU"/>
              </w:rPr>
              <w:t>Раздел 4.</w:t>
            </w:r>
            <w:r w:rsidRPr="00BE3C4B">
              <w:rPr>
                <w:rFonts w:ascii="Times New Roman" w:hAnsi="Times New Roman" w:cs="Times New Roman"/>
                <w:color w:val="000000" w:themeColor="text1"/>
                <w:sz w:val="28"/>
                <w:szCs w:val="28"/>
                <w:lang w:val="ru-RU"/>
              </w:rPr>
              <w:t xml:space="preserve"> </w:t>
            </w:r>
            <w:r w:rsidRPr="00BE3C4B">
              <w:rPr>
                <w:rFonts w:ascii="Times New Roman" w:hAnsi="Times New Roman" w:cs="Times New Roman"/>
                <w:b/>
                <w:color w:val="000000" w:themeColor="text1"/>
                <w:sz w:val="28"/>
                <w:szCs w:val="28"/>
                <w:lang w:val="ru-RU"/>
              </w:rPr>
              <w:t>Пространственные отношения и геометрические фигуры</w:t>
            </w:r>
          </w:p>
        </w:tc>
      </w:tr>
      <w:tr w:rsidR="000F1E8A" w:rsidRPr="00F73B90" w:rsidTr="005D17C9">
        <w:trPr>
          <w:trHeight w:val="144"/>
          <w:tblCellSpacing w:w="20" w:type="nil"/>
        </w:trPr>
        <w:tc>
          <w:tcPr>
            <w:tcW w:w="902" w:type="dxa"/>
            <w:tcMar>
              <w:top w:w="50" w:type="dxa"/>
              <w:left w:w="100" w:type="dxa"/>
            </w:tcMar>
            <w:vAlign w:val="center"/>
          </w:tcPr>
          <w:p w:rsidR="000F1E8A" w:rsidRPr="00BE3C4B" w:rsidRDefault="000F1E8A" w:rsidP="005D17C9">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4.1</w:t>
            </w:r>
          </w:p>
        </w:tc>
        <w:tc>
          <w:tcPr>
            <w:tcW w:w="3073"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Геометрические фигуры</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9 </w:t>
            </w:r>
          </w:p>
        </w:tc>
        <w:tc>
          <w:tcPr>
            <w:tcW w:w="1841" w:type="dxa"/>
            <w:tcMar>
              <w:top w:w="50" w:type="dxa"/>
              <w:left w:w="100" w:type="dxa"/>
            </w:tcMar>
            <w:vAlign w:val="center"/>
          </w:tcPr>
          <w:p w:rsidR="000F1E8A" w:rsidRPr="00BE3C4B" w:rsidRDefault="009737F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1910" w:type="dxa"/>
            <w:tcMar>
              <w:top w:w="50" w:type="dxa"/>
              <w:left w:w="100" w:type="dxa"/>
            </w:tcMar>
            <w:vAlign w:val="center"/>
          </w:tcPr>
          <w:p w:rsidR="000F1E8A" w:rsidRPr="00BE3C4B" w:rsidRDefault="009737F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3027"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[Библиотека ЦОК [</w:t>
            </w:r>
            <w:hyperlink r:id="rId1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4110</w:t>
              </w:r>
              <w:r w:rsidRPr="00BE3C4B">
                <w:rPr>
                  <w:rFonts w:ascii="Times New Roman" w:hAnsi="Times New Roman" w:cs="Times New Roman"/>
                  <w:color w:val="000000" w:themeColor="text1"/>
                  <w:sz w:val="28"/>
                  <w:szCs w:val="28"/>
                  <w:u w:val="single"/>
                </w:rPr>
                <w:t>fe</w:t>
              </w:r>
            </w:hyperlink>
            <w:r w:rsidRPr="00BE3C4B">
              <w:rPr>
                <w:rFonts w:ascii="Times New Roman" w:hAnsi="Times New Roman" w:cs="Times New Roman"/>
                <w:color w:val="000000" w:themeColor="text1"/>
                <w:sz w:val="28"/>
                <w:szCs w:val="28"/>
                <w:lang w:val="ru-RU"/>
              </w:rPr>
              <w:t>]]</w:t>
            </w:r>
          </w:p>
        </w:tc>
        <w:tc>
          <w:tcPr>
            <w:tcW w:w="2285"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Включение в урок игровых процедур, которые помогают поддержать мотивацию обучающихся к получению знаний, налаживанию позитивных межличностных отношений в </w:t>
            </w:r>
            <w:r w:rsidRPr="00BE3C4B">
              <w:rPr>
                <w:rFonts w:ascii="Times New Roman" w:hAnsi="Times New Roman" w:cs="Times New Roman"/>
                <w:color w:val="000000" w:themeColor="text1"/>
                <w:sz w:val="28"/>
                <w:szCs w:val="28"/>
                <w:lang w:val="ru-RU"/>
              </w:rPr>
              <w:lastRenderedPageBreak/>
              <w:t>классе, помогают установлению доброжелательной атмосферы во время урока.</w:t>
            </w:r>
          </w:p>
        </w:tc>
      </w:tr>
      <w:tr w:rsidR="000F1E8A" w:rsidRPr="00F73B90" w:rsidTr="005D17C9">
        <w:trPr>
          <w:trHeight w:val="144"/>
          <w:tblCellSpacing w:w="20" w:type="nil"/>
        </w:trPr>
        <w:tc>
          <w:tcPr>
            <w:tcW w:w="902" w:type="dxa"/>
            <w:tcMar>
              <w:top w:w="50" w:type="dxa"/>
              <w:left w:w="100" w:type="dxa"/>
            </w:tcMar>
            <w:vAlign w:val="center"/>
          </w:tcPr>
          <w:p w:rsidR="000F1E8A" w:rsidRPr="00BE3C4B" w:rsidRDefault="000F1E8A" w:rsidP="005D17C9">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4.2</w:t>
            </w:r>
          </w:p>
        </w:tc>
        <w:tc>
          <w:tcPr>
            <w:tcW w:w="3073"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Геометрические величины</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13 </w:t>
            </w:r>
          </w:p>
        </w:tc>
        <w:tc>
          <w:tcPr>
            <w:tcW w:w="1841" w:type="dxa"/>
            <w:tcMar>
              <w:top w:w="50" w:type="dxa"/>
              <w:left w:w="100" w:type="dxa"/>
            </w:tcMar>
            <w:vAlign w:val="center"/>
          </w:tcPr>
          <w:p w:rsidR="000F1E8A" w:rsidRPr="00BE3C4B" w:rsidRDefault="009737F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1</w:t>
            </w:r>
          </w:p>
        </w:tc>
        <w:tc>
          <w:tcPr>
            <w:tcW w:w="1910" w:type="dxa"/>
            <w:tcMar>
              <w:top w:w="50" w:type="dxa"/>
              <w:left w:w="100" w:type="dxa"/>
            </w:tcMar>
            <w:vAlign w:val="center"/>
          </w:tcPr>
          <w:p w:rsidR="000F1E8A" w:rsidRPr="00BE3C4B" w:rsidRDefault="009737F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3027"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[Библиотека ЦОК [</w:t>
            </w:r>
            <w:hyperlink r:id="rId1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4110</w:t>
              </w:r>
              <w:r w:rsidRPr="00BE3C4B">
                <w:rPr>
                  <w:rFonts w:ascii="Times New Roman" w:hAnsi="Times New Roman" w:cs="Times New Roman"/>
                  <w:color w:val="000000" w:themeColor="text1"/>
                  <w:sz w:val="28"/>
                  <w:szCs w:val="28"/>
                  <w:u w:val="single"/>
                </w:rPr>
                <w:t>fe</w:t>
              </w:r>
            </w:hyperlink>
            <w:r w:rsidRPr="00BE3C4B">
              <w:rPr>
                <w:rFonts w:ascii="Times New Roman" w:hAnsi="Times New Roman" w:cs="Times New Roman"/>
                <w:color w:val="000000" w:themeColor="text1"/>
                <w:sz w:val="28"/>
                <w:szCs w:val="28"/>
                <w:lang w:val="ru-RU"/>
              </w:rPr>
              <w:t>]]</w:t>
            </w:r>
          </w:p>
        </w:tc>
        <w:tc>
          <w:tcPr>
            <w:tcW w:w="2285"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Обращение внимания на нравственные аспекты научных открытий, которые изучаются в данный момент на уроке; на представителей ученых, связанных с изучаемыми в данный момент темами, на тот вклад, который они внесли в развитие нашей страны и мира, на достойные </w:t>
            </w:r>
            <w:r w:rsidRPr="00BE3C4B">
              <w:rPr>
                <w:rFonts w:ascii="Times New Roman" w:hAnsi="Times New Roman" w:cs="Times New Roman"/>
                <w:color w:val="000000" w:themeColor="text1"/>
                <w:sz w:val="28"/>
                <w:szCs w:val="28"/>
                <w:lang w:val="ru-RU"/>
              </w:rPr>
              <w:lastRenderedPageBreak/>
              <w:t>подражания примеры их жизни, на мотивы их поступков.</w:t>
            </w:r>
          </w:p>
        </w:tc>
      </w:tr>
      <w:tr w:rsidR="000F1E8A" w:rsidRPr="00BE3C4B" w:rsidTr="005D17C9">
        <w:trPr>
          <w:trHeight w:val="144"/>
          <w:tblCellSpacing w:w="20" w:type="nil"/>
        </w:trPr>
        <w:tc>
          <w:tcPr>
            <w:tcW w:w="0" w:type="auto"/>
            <w:gridSpan w:val="2"/>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Итого по разделу</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22 </w:t>
            </w:r>
          </w:p>
        </w:tc>
        <w:tc>
          <w:tcPr>
            <w:tcW w:w="0" w:type="auto"/>
            <w:gridSpan w:val="4"/>
            <w:tcMar>
              <w:top w:w="50" w:type="dxa"/>
              <w:left w:w="100" w:type="dxa"/>
            </w:tcMar>
            <w:vAlign w:val="center"/>
          </w:tcPr>
          <w:p w:rsidR="000F1E8A" w:rsidRPr="00BE3C4B" w:rsidRDefault="000F1E8A" w:rsidP="005D17C9">
            <w:pPr>
              <w:rPr>
                <w:rFonts w:ascii="Times New Roman" w:hAnsi="Times New Roman" w:cs="Times New Roman"/>
                <w:color w:val="000000" w:themeColor="text1"/>
                <w:sz w:val="28"/>
                <w:szCs w:val="28"/>
              </w:rPr>
            </w:pPr>
          </w:p>
        </w:tc>
      </w:tr>
      <w:tr w:rsidR="000F1E8A" w:rsidRPr="00BE3C4B" w:rsidTr="005D17C9">
        <w:trPr>
          <w:trHeight w:val="144"/>
          <w:tblCellSpacing w:w="20" w:type="nil"/>
        </w:trPr>
        <w:tc>
          <w:tcPr>
            <w:tcW w:w="0" w:type="auto"/>
            <w:gridSpan w:val="7"/>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Раздел 5.</w:t>
            </w:r>
            <w:r w:rsidRPr="00BE3C4B">
              <w:rPr>
                <w:rFonts w:ascii="Times New Roman" w:hAnsi="Times New Roman" w:cs="Times New Roman"/>
                <w:color w:val="000000" w:themeColor="text1"/>
                <w:sz w:val="28"/>
                <w:szCs w:val="28"/>
              </w:rPr>
              <w:t xml:space="preserve"> </w:t>
            </w:r>
            <w:r w:rsidRPr="00BE3C4B">
              <w:rPr>
                <w:rFonts w:ascii="Times New Roman" w:hAnsi="Times New Roman" w:cs="Times New Roman"/>
                <w:b/>
                <w:color w:val="000000" w:themeColor="text1"/>
                <w:sz w:val="28"/>
                <w:szCs w:val="28"/>
              </w:rPr>
              <w:t>Математическая информация</w:t>
            </w:r>
          </w:p>
        </w:tc>
      </w:tr>
      <w:tr w:rsidR="000F1E8A" w:rsidRPr="00F73B90" w:rsidTr="005D17C9">
        <w:trPr>
          <w:trHeight w:val="144"/>
          <w:tblCellSpacing w:w="20" w:type="nil"/>
        </w:trPr>
        <w:tc>
          <w:tcPr>
            <w:tcW w:w="902" w:type="dxa"/>
            <w:tcMar>
              <w:top w:w="50" w:type="dxa"/>
              <w:left w:w="100" w:type="dxa"/>
            </w:tcMar>
            <w:vAlign w:val="center"/>
          </w:tcPr>
          <w:p w:rsidR="000F1E8A" w:rsidRPr="00BE3C4B" w:rsidRDefault="000F1E8A" w:rsidP="005D17C9">
            <w:pPr>
              <w:spacing w:after="0"/>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5.1</w:t>
            </w:r>
          </w:p>
        </w:tc>
        <w:tc>
          <w:tcPr>
            <w:tcW w:w="3073"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Математическая информация</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15 </w:t>
            </w:r>
          </w:p>
        </w:tc>
        <w:tc>
          <w:tcPr>
            <w:tcW w:w="1841" w:type="dxa"/>
            <w:tcMar>
              <w:top w:w="50" w:type="dxa"/>
              <w:left w:w="100" w:type="dxa"/>
            </w:tcMar>
            <w:vAlign w:val="center"/>
          </w:tcPr>
          <w:p w:rsidR="000F1E8A" w:rsidRPr="00BE3C4B" w:rsidRDefault="009737F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1</w:t>
            </w:r>
          </w:p>
        </w:tc>
        <w:tc>
          <w:tcPr>
            <w:tcW w:w="1910" w:type="dxa"/>
            <w:tcMar>
              <w:top w:w="50" w:type="dxa"/>
              <w:left w:w="100" w:type="dxa"/>
            </w:tcMar>
            <w:vAlign w:val="center"/>
          </w:tcPr>
          <w:p w:rsidR="000F1E8A" w:rsidRPr="00BE3C4B" w:rsidRDefault="009737F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3027"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[Библиотека ЦОК [</w:t>
            </w:r>
            <w:hyperlink r:id="rId1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4110</w:t>
              </w:r>
              <w:r w:rsidRPr="00BE3C4B">
                <w:rPr>
                  <w:rFonts w:ascii="Times New Roman" w:hAnsi="Times New Roman" w:cs="Times New Roman"/>
                  <w:color w:val="000000" w:themeColor="text1"/>
                  <w:sz w:val="28"/>
                  <w:szCs w:val="28"/>
                  <w:u w:val="single"/>
                </w:rPr>
                <w:t>fe</w:t>
              </w:r>
            </w:hyperlink>
            <w:r w:rsidRPr="00BE3C4B">
              <w:rPr>
                <w:rFonts w:ascii="Times New Roman" w:hAnsi="Times New Roman" w:cs="Times New Roman"/>
                <w:color w:val="000000" w:themeColor="text1"/>
                <w:sz w:val="28"/>
                <w:szCs w:val="28"/>
                <w:lang w:val="ru-RU"/>
              </w:rPr>
              <w:t>]]</w:t>
            </w:r>
          </w:p>
        </w:tc>
        <w:tc>
          <w:tcPr>
            <w:tcW w:w="2285"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Использование воспитательных возможностей содержания учебного предмета для формирования у обучающихся российских традиционных духовно- нравственных и социокультурных ценностей через подбор соответствующих задач для </w:t>
            </w:r>
            <w:r w:rsidRPr="00BE3C4B">
              <w:rPr>
                <w:rFonts w:ascii="Times New Roman" w:hAnsi="Times New Roman" w:cs="Times New Roman"/>
                <w:color w:val="000000" w:themeColor="text1"/>
                <w:sz w:val="28"/>
                <w:szCs w:val="28"/>
                <w:lang w:val="ru-RU"/>
              </w:rPr>
              <w:lastRenderedPageBreak/>
              <w:t>решения, проблемных ситуаций для обсуждения в классе</w:t>
            </w:r>
            <w:r w:rsidRPr="00BE3C4B">
              <w:rPr>
                <w:rFonts w:ascii="Times New Roman" w:hAnsi="Times New Roman" w:cs="Times New Roman"/>
                <w:color w:val="000000" w:themeColor="text1"/>
                <w:sz w:val="28"/>
                <w:szCs w:val="28"/>
              </w:rPr>
              <w:t></w:t>
            </w:r>
          </w:p>
        </w:tc>
      </w:tr>
      <w:tr w:rsidR="000F1E8A" w:rsidRPr="00BE3C4B" w:rsidTr="005D17C9">
        <w:trPr>
          <w:trHeight w:val="144"/>
          <w:tblCellSpacing w:w="20" w:type="nil"/>
        </w:trPr>
        <w:tc>
          <w:tcPr>
            <w:tcW w:w="0" w:type="auto"/>
            <w:gridSpan w:val="2"/>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lastRenderedPageBreak/>
              <w:t>Итого по разделу</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15 </w:t>
            </w:r>
          </w:p>
        </w:tc>
        <w:tc>
          <w:tcPr>
            <w:tcW w:w="0" w:type="auto"/>
            <w:gridSpan w:val="4"/>
            <w:tcMar>
              <w:top w:w="50" w:type="dxa"/>
              <w:left w:w="100" w:type="dxa"/>
            </w:tcMar>
            <w:vAlign w:val="center"/>
          </w:tcPr>
          <w:p w:rsidR="000F1E8A" w:rsidRPr="00BE3C4B" w:rsidRDefault="000F1E8A" w:rsidP="005D17C9">
            <w:pPr>
              <w:rPr>
                <w:rFonts w:ascii="Times New Roman" w:hAnsi="Times New Roman" w:cs="Times New Roman"/>
                <w:color w:val="000000" w:themeColor="text1"/>
                <w:sz w:val="28"/>
                <w:szCs w:val="28"/>
              </w:rPr>
            </w:pPr>
          </w:p>
        </w:tc>
      </w:tr>
      <w:tr w:rsidR="000F1E8A" w:rsidRPr="00F73B90" w:rsidTr="005D17C9">
        <w:trPr>
          <w:trHeight w:val="144"/>
          <w:tblCellSpacing w:w="20" w:type="nil"/>
        </w:trPr>
        <w:tc>
          <w:tcPr>
            <w:tcW w:w="0" w:type="auto"/>
            <w:gridSpan w:val="2"/>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Повторение пройденного материала</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4 </w:t>
            </w:r>
          </w:p>
        </w:tc>
        <w:tc>
          <w:tcPr>
            <w:tcW w:w="1841" w:type="dxa"/>
            <w:tcMar>
              <w:top w:w="50" w:type="dxa"/>
              <w:left w:w="100" w:type="dxa"/>
            </w:tcMar>
            <w:vAlign w:val="center"/>
          </w:tcPr>
          <w:p w:rsidR="000F1E8A" w:rsidRPr="00BE3C4B" w:rsidRDefault="009737F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1</w:t>
            </w:r>
          </w:p>
        </w:tc>
        <w:tc>
          <w:tcPr>
            <w:tcW w:w="1910" w:type="dxa"/>
            <w:tcMar>
              <w:top w:w="50" w:type="dxa"/>
              <w:left w:w="100" w:type="dxa"/>
            </w:tcMar>
            <w:vAlign w:val="center"/>
          </w:tcPr>
          <w:p w:rsidR="000F1E8A" w:rsidRPr="00BE3C4B" w:rsidRDefault="006E2C57"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w:t>
            </w:r>
            <w:r w:rsidR="009737F7" w:rsidRPr="00BE3C4B">
              <w:rPr>
                <w:rFonts w:ascii="Times New Roman" w:hAnsi="Times New Roman" w:cs="Times New Roman"/>
                <w:color w:val="000000" w:themeColor="text1"/>
                <w:sz w:val="28"/>
                <w:szCs w:val="28"/>
                <w:lang w:val="ru-RU"/>
              </w:rPr>
              <w:t>0</w:t>
            </w:r>
            <w:r w:rsidR="000F1E8A" w:rsidRPr="00BE3C4B">
              <w:rPr>
                <w:rFonts w:ascii="Times New Roman" w:hAnsi="Times New Roman" w:cs="Times New Roman"/>
                <w:color w:val="000000" w:themeColor="text1"/>
                <w:sz w:val="28"/>
                <w:szCs w:val="28"/>
              </w:rPr>
              <w:t xml:space="preserve"> </w:t>
            </w:r>
          </w:p>
        </w:tc>
        <w:tc>
          <w:tcPr>
            <w:tcW w:w="3027"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[Библиотека ЦОК [</w:t>
            </w:r>
            <w:hyperlink r:id="rId1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4110</w:t>
              </w:r>
              <w:r w:rsidRPr="00BE3C4B">
                <w:rPr>
                  <w:rFonts w:ascii="Times New Roman" w:hAnsi="Times New Roman" w:cs="Times New Roman"/>
                  <w:color w:val="000000" w:themeColor="text1"/>
                  <w:sz w:val="28"/>
                  <w:szCs w:val="28"/>
                  <w:u w:val="single"/>
                </w:rPr>
                <w:t>fe</w:t>
              </w:r>
            </w:hyperlink>
            <w:r w:rsidRPr="00BE3C4B">
              <w:rPr>
                <w:rFonts w:ascii="Times New Roman" w:hAnsi="Times New Roman" w:cs="Times New Roman"/>
                <w:color w:val="000000" w:themeColor="text1"/>
                <w:sz w:val="28"/>
                <w:szCs w:val="28"/>
                <w:lang w:val="ru-RU"/>
              </w:rPr>
              <w:t>]]</w:t>
            </w:r>
          </w:p>
        </w:tc>
        <w:tc>
          <w:tcPr>
            <w:tcW w:w="2285"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p>
        </w:tc>
      </w:tr>
      <w:tr w:rsidR="000F1E8A" w:rsidRPr="00F73B90" w:rsidTr="005D17C9">
        <w:trPr>
          <w:trHeight w:val="144"/>
          <w:tblCellSpacing w:w="20" w:type="nil"/>
        </w:trPr>
        <w:tc>
          <w:tcPr>
            <w:tcW w:w="0" w:type="auto"/>
            <w:gridSpan w:val="2"/>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Итоговый контроль (контрольные и проверочные работы)</w:t>
            </w:r>
          </w:p>
        </w:tc>
        <w:tc>
          <w:tcPr>
            <w:tcW w:w="1002"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lang w:val="ru-RU"/>
              </w:rPr>
              <w:t xml:space="preserve"> </w:t>
            </w:r>
            <w:r w:rsidRPr="00BE3C4B">
              <w:rPr>
                <w:rFonts w:ascii="Times New Roman" w:hAnsi="Times New Roman" w:cs="Times New Roman"/>
                <w:color w:val="000000" w:themeColor="text1"/>
                <w:sz w:val="28"/>
                <w:szCs w:val="28"/>
              </w:rPr>
              <w:t xml:space="preserve">7 </w:t>
            </w:r>
          </w:p>
        </w:tc>
        <w:tc>
          <w:tcPr>
            <w:tcW w:w="1841" w:type="dxa"/>
            <w:tcMar>
              <w:top w:w="50" w:type="dxa"/>
              <w:left w:w="100" w:type="dxa"/>
            </w:tcMar>
            <w:vAlign w:val="center"/>
          </w:tcPr>
          <w:p w:rsidR="000F1E8A" w:rsidRPr="00BE3C4B" w:rsidRDefault="000F1E8A" w:rsidP="005D17C9">
            <w:pPr>
              <w:spacing w:after="0"/>
              <w:ind w:left="135"/>
              <w:jc w:val="center"/>
              <w:rPr>
                <w:rFonts w:ascii="Times New Roman" w:hAnsi="Times New Roman" w:cs="Times New Roman"/>
                <w:color w:val="000000" w:themeColor="text1"/>
                <w:sz w:val="28"/>
                <w:szCs w:val="28"/>
              </w:rPr>
            </w:pPr>
            <w:r w:rsidRPr="00BE3C4B">
              <w:rPr>
                <w:rFonts w:ascii="Times New Roman" w:hAnsi="Times New Roman" w:cs="Times New Roman"/>
                <w:color w:val="000000" w:themeColor="text1"/>
                <w:sz w:val="28"/>
                <w:szCs w:val="28"/>
              </w:rPr>
              <w:t xml:space="preserve"> 7 </w:t>
            </w:r>
          </w:p>
        </w:tc>
        <w:tc>
          <w:tcPr>
            <w:tcW w:w="1910" w:type="dxa"/>
            <w:tcMar>
              <w:top w:w="50" w:type="dxa"/>
              <w:left w:w="100" w:type="dxa"/>
            </w:tcMar>
            <w:vAlign w:val="center"/>
          </w:tcPr>
          <w:p w:rsidR="000F1E8A" w:rsidRPr="00BE3C4B" w:rsidRDefault="009737F7" w:rsidP="005D17C9">
            <w:pPr>
              <w:spacing w:after="0"/>
              <w:ind w:left="135"/>
              <w:jc w:val="center"/>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0</w:t>
            </w:r>
          </w:p>
        </w:tc>
        <w:tc>
          <w:tcPr>
            <w:tcW w:w="3027"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[Библиотека ЦОК [</w:t>
            </w:r>
            <w:hyperlink r:id="rId1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4110</w:t>
              </w:r>
              <w:r w:rsidRPr="00BE3C4B">
                <w:rPr>
                  <w:rFonts w:ascii="Times New Roman" w:hAnsi="Times New Roman" w:cs="Times New Roman"/>
                  <w:color w:val="000000" w:themeColor="text1"/>
                  <w:sz w:val="28"/>
                  <w:szCs w:val="28"/>
                  <w:u w:val="single"/>
                </w:rPr>
                <w:t>fe</w:t>
              </w:r>
            </w:hyperlink>
            <w:r w:rsidRPr="00BE3C4B">
              <w:rPr>
                <w:rFonts w:ascii="Times New Roman" w:hAnsi="Times New Roman" w:cs="Times New Roman"/>
                <w:color w:val="000000" w:themeColor="text1"/>
                <w:sz w:val="28"/>
                <w:szCs w:val="28"/>
                <w:lang w:val="ru-RU"/>
              </w:rPr>
              <w:t>]]</w:t>
            </w:r>
          </w:p>
        </w:tc>
        <w:tc>
          <w:tcPr>
            <w:tcW w:w="2285" w:type="dxa"/>
            <w:tcMar>
              <w:top w:w="50" w:type="dxa"/>
              <w:left w:w="100" w:type="dxa"/>
            </w:tcMar>
            <w:vAlign w:val="center"/>
          </w:tcPr>
          <w:p w:rsidR="000F1E8A" w:rsidRPr="00BE3C4B" w:rsidRDefault="000F1E8A" w:rsidP="005D17C9">
            <w:pPr>
              <w:spacing w:after="0"/>
              <w:ind w:left="135"/>
              <w:rPr>
                <w:rFonts w:ascii="Times New Roman" w:hAnsi="Times New Roman" w:cs="Times New Roman"/>
                <w:color w:val="000000" w:themeColor="text1"/>
                <w:sz w:val="28"/>
                <w:szCs w:val="28"/>
                <w:lang w:val="ru-RU"/>
              </w:rPr>
            </w:pPr>
          </w:p>
        </w:tc>
      </w:tr>
    </w:tbl>
    <w:p w:rsidR="000F1E8A" w:rsidRPr="00BE3C4B" w:rsidRDefault="000F1E8A">
      <w:pPr>
        <w:spacing w:after="0"/>
        <w:ind w:left="120"/>
        <w:rPr>
          <w:rFonts w:ascii="Times New Roman" w:hAnsi="Times New Roman" w:cs="Times New Roman"/>
          <w:b/>
          <w:color w:val="000000" w:themeColor="text1"/>
          <w:sz w:val="28"/>
          <w:szCs w:val="28"/>
          <w:lang w:val="ru-RU"/>
        </w:rPr>
      </w:pP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3856"/>
        <w:gridCol w:w="946"/>
        <w:gridCol w:w="2069"/>
        <w:gridCol w:w="1910"/>
        <w:gridCol w:w="3293"/>
        <w:gridCol w:w="1966"/>
      </w:tblGrid>
      <w:tr w:rsidR="005D17C9" w:rsidRPr="00BE3C4B" w:rsidTr="005D17C9">
        <w:trPr>
          <w:trHeight w:val="144"/>
          <w:tblCellSpacing w:w="20" w:type="nil"/>
        </w:trPr>
        <w:tc>
          <w:tcPr>
            <w:tcW w:w="3856" w:type="dxa"/>
            <w:tcMar>
              <w:top w:w="50" w:type="dxa"/>
              <w:left w:w="100" w:type="dxa"/>
            </w:tcMar>
            <w:vAlign w:val="center"/>
          </w:tcPr>
          <w:p w:rsidR="005D17C9" w:rsidRPr="00BE3C4B" w:rsidRDefault="005D17C9" w:rsidP="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ОБЩЕЕ КОЛИЧЕСТВО ЧАСОВ ПО ПРОГРАММЕ</w:t>
            </w:r>
          </w:p>
        </w:tc>
        <w:tc>
          <w:tcPr>
            <w:tcW w:w="946" w:type="dxa"/>
            <w:tcMar>
              <w:top w:w="50" w:type="dxa"/>
              <w:left w:w="100" w:type="dxa"/>
            </w:tcMar>
            <w:vAlign w:val="center"/>
          </w:tcPr>
          <w:p w:rsidR="005D17C9" w:rsidRPr="00BE3C4B" w:rsidRDefault="005D17C9" w:rsidP="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136 </w:t>
            </w:r>
          </w:p>
        </w:tc>
        <w:tc>
          <w:tcPr>
            <w:tcW w:w="2069" w:type="dxa"/>
            <w:tcMar>
              <w:top w:w="50" w:type="dxa"/>
              <w:left w:w="100" w:type="dxa"/>
            </w:tcMar>
            <w:vAlign w:val="center"/>
          </w:tcPr>
          <w:p w:rsidR="005D17C9" w:rsidRPr="00BE3C4B" w:rsidRDefault="005D17C9" w:rsidP="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color w:val="000000"/>
                <w:sz w:val="28"/>
                <w:szCs w:val="28"/>
              </w:rPr>
              <w:t xml:space="preserve"> </w:t>
            </w:r>
            <w:r w:rsidRPr="00BE3C4B">
              <w:rPr>
                <w:rFonts w:ascii="Times New Roman" w:hAnsi="Times New Roman" w:cs="Times New Roman"/>
                <w:color w:val="000000"/>
                <w:sz w:val="28"/>
                <w:szCs w:val="28"/>
                <w:lang w:val="ru-RU"/>
              </w:rPr>
              <w:t>7</w:t>
            </w:r>
          </w:p>
        </w:tc>
        <w:tc>
          <w:tcPr>
            <w:tcW w:w="1910" w:type="dxa"/>
            <w:tcMar>
              <w:top w:w="50" w:type="dxa"/>
              <w:left w:w="100" w:type="dxa"/>
            </w:tcMar>
            <w:vAlign w:val="center"/>
          </w:tcPr>
          <w:p w:rsidR="005D17C9" w:rsidRPr="00BE3C4B" w:rsidRDefault="005D17C9" w:rsidP="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color w:val="000000"/>
                <w:sz w:val="28"/>
                <w:szCs w:val="28"/>
              </w:rPr>
              <w:t xml:space="preserve"> </w:t>
            </w:r>
            <w:r w:rsidR="006E2C57" w:rsidRPr="00BE3C4B">
              <w:rPr>
                <w:rFonts w:ascii="Times New Roman" w:hAnsi="Times New Roman" w:cs="Times New Roman"/>
                <w:color w:val="000000"/>
                <w:sz w:val="28"/>
                <w:szCs w:val="28"/>
                <w:lang w:val="ru-RU"/>
              </w:rPr>
              <w:t>0</w:t>
            </w:r>
          </w:p>
        </w:tc>
        <w:tc>
          <w:tcPr>
            <w:tcW w:w="3293" w:type="dxa"/>
            <w:tcMar>
              <w:top w:w="50" w:type="dxa"/>
              <w:left w:w="100" w:type="dxa"/>
            </w:tcMar>
            <w:vAlign w:val="center"/>
          </w:tcPr>
          <w:p w:rsidR="005D17C9" w:rsidRPr="00BE3C4B" w:rsidRDefault="005D17C9" w:rsidP="005D17C9">
            <w:pPr>
              <w:rPr>
                <w:rFonts w:ascii="Times New Roman" w:hAnsi="Times New Roman" w:cs="Times New Roman"/>
                <w:sz w:val="28"/>
                <w:szCs w:val="28"/>
              </w:rPr>
            </w:pPr>
          </w:p>
        </w:tc>
        <w:tc>
          <w:tcPr>
            <w:tcW w:w="1966" w:type="dxa"/>
          </w:tcPr>
          <w:p w:rsidR="005D17C9" w:rsidRPr="00BE3C4B" w:rsidRDefault="005D17C9" w:rsidP="005D17C9">
            <w:pPr>
              <w:rPr>
                <w:rFonts w:ascii="Times New Roman" w:hAnsi="Times New Roman" w:cs="Times New Roman"/>
                <w:sz w:val="28"/>
                <w:szCs w:val="28"/>
              </w:rPr>
            </w:pPr>
          </w:p>
        </w:tc>
      </w:tr>
    </w:tbl>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0F1E8A" w:rsidRPr="00BE3C4B" w:rsidRDefault="000F1E8A">
      <w:pPr>
        <w:spacing w:after="0"/>
        <w:ind w:left="120"/>
        <w:rPr>
          <w:rFonts w:ascii="Times New Roman" w:hAnsi="Times New Roman" w:cs="Times New Roman"/>
          <w:b/>
          <w:color w:val="000000"/>
          <w:sz w:val="28"/>
          <w:szCs w:val="28"/>
          <w:lang w:val="ru-RU"/>
        </w:rPr>
      </w:pPr>
    </w:p>
    <w:p w:rsidR="009737F7" w:rsidRPr="00BE3C4B" w:rsidRDefault="009737F7" w:rsidP="009737F7">
      <w:pPr>
        <w:spacing w:after="0"/>
        <w:ind w:left="120"/>
        <w:rPr>
          <w:rFonts w:ascii="Times New Roman" w:hAnsi="Times New Roman" w:cs="Times New Roman"/>
          <w:sz w:val="28"/>
          <w:szCs w:val="28"/>
        </w:rPr>
      </w:pPr>
      <w:r w:rsidRPr="00BE3C4B">
        <w:rPr>
          <w:rFonts w:ascii="Times New Roman" w:hAnsi="Times New Roman" w:cs="Times New Roman"/>
          <w:b/>
          <w:color w:val="000000"/>
          <w:sz w:val="28"/>
          <w:szCs w:val="28"/>
        </w:rPr>
        <w:t xml:space="preserve">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35"/>
        <w:gridCol w:w="2281"/>
        <w:gridCol w:w="1032"/>
        <w:gridCol w:w="2059"/>
        <w:gridCol w:w="2138"/>
        <w:gridCol w:w="3416"/>
        <w:gridCol w:w="2379"/>
      </w:tblGrid>
      <w:tr w:rsidR="009737F7" w:rsidRPr="00F73B90" w:rsidTr="00C2505D">
        <w:trPr>
          <w:trHeight w:val="144"/>
          <w:tblCellSpacing w:w="20" w:type="nil"/>
        </w:trPr>
        <w:tc>
          <w:tcPr>
            <w:tcW w:w="988" w:type="dxa"/>
            <w:vMerge w:val="restart"/>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 п/п </w:t>
            </w:r>
          </w:p>
          <w:p w:rsidR="009737F7" w:rsidRPr="00BE3C4B" w:rsidRDefault="009737F7" w:rsidP="00C2505D">
            <w:pPr>
              <w:spacing w:after="0"/>
              <w:ind w:left="135"/>
              <w:rPr>
                <w:rFonts w:ascii="Times New Roman" w:hAnsi="Times New Roman" w:cs="Times New Roman"/>
                <w:sz w:val="28"/>
                <w:szCs w:val="28"/>
              </w:rPr>
            </w:pPr>
          </w:p>
        </w:tc>
        <w:tc>
          <w:tcPr>
            <w:tcW w:w="2868" w:type="dxa"/>
            <w:vMerge w:val="restart"/>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Наименование разделов и тем программы </w:t>
            </w:r>
          </w:p>
          <w:p w:rsidR="009737F7" w:rsidRPr="00BE3C4B" w:rsidRDefault="009737F7" w:rsidP="00C2505D">
            <w:pPr>
              <w:spacing w:after="0"/>
              <w:ind w:left="135"/>
              <w:rPr>
                <w:rFonts w:ascii="Times New Roman" w:hAnsi="Times New Roman" w:cs="Times New Roman"/>
                <w:sz w:val="28"/>
                <w:szCs w:val="28"/>
              </w:rPr>
            </w:pPr>
          </w:p>
        </w:tc>
        <w:tc>
          <w:tcPr>
            <w:tcW w:w="4925" w:type="dxa"/>
            <w:gridSpan w:val="3"/>
            <w:tcMar>
              <w:top w:w="50" w:type="dxa"/>
              <w:left w:w="100" w:type="dxa"/>
            </w:tcMar>
            <w:vAlign w:val="center"/>
          </w:tcPr>
          <w:p w:rsidR="009737F7" w:rsidRPr="00BE3C4B" w:rsidRDefault="009737F7" w:rsidP="00C2505D">
            <w:pPr>
              <w:spacing w:after="0"/>
              <w:rPr>
                <w:rFonts w:ascii="Times New Roman" w:hAnsi="Times New Roman" w:cs="Times New Roman"/>
                <w:sz w:val="28"/>
                <w:szCs w:val="28"/>
              </w:rPr>
            </w:pPr>
            <w:r w:rsidRPr="00BE3C4B">
              <w:rPr>
                <w:rFonts w:ascii="Times New Roman" w:hAnsi="Times New Roman" w:cs="Times New Roman"/>
                <w:b/>
                <w:color w:val="000000"/>
                <w:sz w:val="28"/>
                <w:szCs w:val="28"/>
              </w:rPr>
              <w:t>Количество часов</w:t>
            </w:r>
          </w:p>
        </w:tc>
        <w:tc>
          <w:tcPr>
            <w:tcW w:w="3293" w:type="dxa"/>
            <w:vMerge w:val="restart"/>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Электронные (цифровые) образовательные ресурсы </w:t>
            </w:r>
          </w:p>
          <w:p w:rsidR="009737F7" w:rsidRPr="00BE3C4B" w:rsidRDefault="009737F7" w:rsidP="00C2505D">
            <w:pPr>
              <w:spacing w:after="0"/>
              <w:ind w:left="135"/>
              <w:rPr>
                <w:rFonts w:ascii="Times New Roman" w:hAnsi="Times New Roman" w:cs="Times New Roman"/>
                <w:sz w:val="28"/>
                <w:szCs w:val="28"/>
              </w:rPr>
            </w:pPr>
          </w:p>
        </w:tc>
        <w:tc>
          <w:tcPr>
            <w:tcW w:w="1966" w:type="dxa"/>
            <w:vMerge w:val="restart"/>
          </w:tcPr>
          <w:p w:rsidR="009737F7" w:rsidRPr="00BE3C4B" w:rsidRDefault="009737F7" w:rsidP="00C2505D">
            <w:pPr>
              <w:spacing w:after="0"/>
              <w:ind w:left="135"/>
              <w:rPr>
                <w:rFonts w:ascii="Times New Roman" w:hAnsi="Times New Roman" w:cs="Times New Roman"/>
                <w:b/>
                <w:color w:val="000000"/>
                <w:sz w:val="28"/>
                <w:szCs w:val="28"/>
                <w:lang w:val="ru-RU"/>
              </w:rPr>
            </w:pPr>
            <w:r w:rsidRPr="00BE3C4B">
              <w:rPr>
                <w:rFonts w:ascii="Times New Roman" w:hAnsi="Times New Roman" w:cs="Times New Roman"/>
                <w:b/>
                <w:color w:val="000000"/>
                <w:sz w:val="28"/>
                <w:szCs w:val="28"/>
                <w:lang w:val="ru-RU"/>
              </w:rPr>
              <w:t>Связь с рабочей программой воспитания</w:t>
            </w:r>
          </w:p>
        </w:tc>
      </w:tr>
      <w:tr w:rsidR="009737F7" w:rsidRPr="00BE3C4B" w:rsidTr="00C2505D">
        <w:trPr>
          <w:trHeight w:val="144"/>
          <w:tblCellSpacing w:w="20" w:type="nil"/>
        </w:trPr>
        <w:tc>
          <w:tcPr>
            <w:tcW w:w="988" w:type="dxa"/>
            <w:vMerge/>
            <w:tcBorders>
              <w:top w:val="nil"/>
            </w:tcBorders>
            <w:tcMar>
              <w:top w:w="50" w:type="dxa"/>
              <w:left w:w="100" w:type="dxa"/>
            </w:tcMar>
          </w:tcPr>
          <w:p w:rsidR="009737F7" w:rsidRPr="00BE3C4B" w:rsidRDefault="009737F7" w:rsidP="00C2505D">
            <w:pPr>
              <w:rPr>
                <w:rFonts w:ascii="Times New Roman" w:hAnsi="Times New Roman" w:cs="Times New Roman"/>
                <w:sz w:val="28"/>
                <w:szCs w:val="28"/>
                <w:lang w:val="ru-RU"/>
              </w:rPr>
            </w:pPr>
          </w:p>
        </w:tc>
        <w:tc>
          <w:tcPr>
            <w:tcW w:w="2868" w:type="dxa"/>
            <w:vMerge/>
            <w:tcBorders>
              <w:top w:val="nil"/>
            </w:tcBorders>
            <w:tcMar>
              <w:top w:w="50" w:type="dxa"/>
              <w:left w:w="100" w:type="dxa"/>
            </w:tcMar>
          </w:tcPr>
          <w:p w:rsidR="009737F7" w:rsidRPr="00BE3C4B" w:rsidRDefault="009737F7" w:rsidP="00C2505D">
            <w:pPr>
              <w:rPr>
                <w:rFonts w:ascii="Times New Roman" w:hAnsi="Times New Roman" w:cs="Times New Roman"/>
                <w:sz w:val="28"/>
                <w:szCs w:val="28"/>
                <w:lang w:val="ru-RU"/>
              </w:rPr>
            </w:pPr>
          </w:p>
        </w:tc>
        <w:tc>
          <w:tcPr>
            <w:tcW w:w="946" w:type="dxa"/>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Всего </w:t>
            </w:r>
          </w:p>
          <w:p w:rsidR="009737F7" w:rsidRPr="00BE3C4B" w:rsidRDefault="009737F7" w:rsidP="00C2505D">
            <w:pPr>
              <w:spacing w:after="0"/>
              <w:ind w:left="135"/>
              <w:rPr>
                <w:rFonts w:ascii="Times New Roman" w:hAnsi="Times New Roman" w:cs="Times New Roman"/>
                <w:sz w:val="28"/>
                <w:szCs w:val="28"/>
              </w:rPr>
            </w:pPr>
          </w:p>
        </w:tc>
        <w:tc>
          <w:tcPr>
            <w:tcW w:w="2069" w:type="dxa"/>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Контрольные работы </w:t>
            </w:r>
          </w:p>
          <w:p w:rsidR="009737F7" w:rsidRPr="00BE3C4B" w:rsidRDefault="009737F7" w:rsidP="00C2505D">
            <w:pPr>
              <w:spacing w:after="0"/>
              <w:ind w:left="135"/>
              <w:rPr>
                <w:rFonts w:ascii="Times New Roman" w:hAnsi="Times New Roman" w:cs="Times New Roman"/>
                <w:sz w:val="28"/>
                <w:szCs w:val="28"/>
              </w:rPr>
            </w:pPr>
          </w:p>
        </w:tc>
        <w:tc>
          <w:tcPr>
            <w:tcW w:w="1910" w:type="dxa"/>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Практические работы </w:t>
            </w:r>
          </w:p>
          <w:p w:rsidR="009737F7" w:rsidRPr="00BE3C4B" w:rsidRDefault="009737F7" w:rsidP="00C2505D">
            <w:pPr>
              <w:spacing w:after="0"/>
              <w:ind w:left="135"/>
              <w:rPr>
                <w:rFonts w:ascii="Times New Roman" w:hAnsi="Times New Roman" w:cs="Times New Roman"/>
                <w:sz w:val="28"/>
                <w:szCs w:val="28"/>
              </w:rPr>
            </w:pPr>
          </w:p>
        </w:tc>
        <w:tc>
          <w:tcPr>
            <w:tcW w:w="3293" w:type="dxa"/>
            <w:vMerge/>
            <w:tcBorders>
              <w:top w:val="nil"/>
            </w:tcBorders>
            <w:tcMar>
              <w:top w:w="50" w:type="dxa"/>
              <w:left w:w="100" w:type="dxa"/>
            </w:tcMar>
          </w:tcPr>
          <w:p w:rsidR="009737F7" w:rsidRPr="00BE3C4B" w:rsidRDefault="009737F7" w:rsidP="00C2505D">
            <w:pPr>
              <w:rPr>
                <w:rFonts w:ascii="Times New Roman" w:hAnsi="Times New Roman" w:cs="Times New Roman"/>
                <w:sz w:val="28"/>
                <w:szCs w:val="28"/>
              </w:rPr>
            </w:pPr>
          </w:p>
        </w:tc>
        <w:tc>
          <w:tcPr>
            <w:tcW w:w="1966" w:type="dxa"/>
            <w:vMerge/>
          </w:tcPr>
          <w:p w:rsidR="009737F7" w:rsidRPr="00BE3C4B" w:rsidRDefault="009737F7" w:rsidP="00C2505D">
            <w:pPr>
              <w:rPr>
                <w:rFonts w:ascii="Times New Roman" w:hAnsi="Times New Roman" w:cs="Times New Roman"/>
                <w:sz w:val="28"/>
                <w:szCs w:val="28"/>
              </w:rPr>
            </w:pPr>
          </w:p>
        </w:tc>
      </w:tr>
      <w:tr w:rsidR="009737F7" w:rsidRPr="00BE3C4B" w:rsidTr="00C2505D">
        <w:trPr>
          <w:trHeight w:val="144"/>
          <w:tblCellSpacing w:w="20" w:type="nil"/>
        </w:trPr>
        <w:tc>
          <w:tcPr>
            <w:tcW w:w="12074" w:type="dxa"/>
            <w:gridSpan w:val="6"/>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Раздел 1.</w:t>
            </w:r>
            <w:r w:rsidRPr="00BE3C4B">
              <w:rPr>
                <w:rFonts w:ascii="Times New Roman" w:hAnsi="Times New Roman" w:cs="Times New Roman"/>
                <w:color w:val="000000"/>
                <w:sz w:val="28"/>
                <w:szCs w:val="28"/>
              </w:rPr>
              <w:t xml:space="preserve"> </w:t>
            </w:r>
            <w:r w:rsidRPr="00BE3C4B">
              <w:rPr>
                <w:rFonts w:ascii="Times New Roman" w:hAnsi="Times New Roman" w:cs="Times New Roman"/>
                <w:b/>
                <w:color w:val="000000"/>
                <w:sz w:val="28"/>
                <w:szCs w:val="28"/>
              </w:rPr>
              <w:t>Числа и величины</w:t>
            </w:r>
          </w:p>
        </w:tc>
        <w:tc>
          <w:tcPr>
            <w:tcW w:w="1966" w:type="dxa"/>
          </w:tcPr>
          <w:p w:rsidR="009737F7" w:rsidRPr="00BE3C4B" w:rsidRDefault="009737F7" w:rsidP="00C2505D">
            <w:pPr>
              <w:spacing w:after="0"/>
              <w:ind w:left="135"/>
              <w:rPr>
                <w:rFonts w:ascii="Times New Roman" w:hAnsi="Times New Roman" w:cs="Times New Roman"/>
                <w:b/>
                <w:color w:val="000000"/>
                <w:sz w:val="28"/>
                <w:szCs w:val="28"/>
              </w:rPr>
            </w:pPr>
          </w:p>
        </w:tc>
      </w:tr>
      <w:tr w:rsidR="009737F7" w:rsidRPr="00BE3C4B" w:rsidTr="00C2505D">
        <w:trPr>
          <w:trHeight w:val="144"/>
          <w:tblCellSpacing w:w="20" w:type="nil"/>
        </w:trPr>
        <w:tc>
          <w:tcPr>
            <w:tcW w:w="988" w:type="dxa"/>
            <w:tcMar>
              <w:top w:w="50" w:type="dxa"/>
              <w:left w:w="100" w:type="dxa"/>
            </w:tcMar>
            <w:vAlign w:val="center"/>
          </w:tcPr>
          <w:p w:rsidR="009737F7" w:rsidRPr="00BE3C4B" w:rsidRDefault="009737F7"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1.1</w:t>
            </w:r>
          </w:p>
        </w:tc>
        <w:tc>
          <w:tcPr>
            <w:tcW w:w="2868" w:type="dxa"/>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Числа</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11 </w:t>
            </w:r>
          </w:p>
        </w:tc>
        <w:tc>
          <w:tcPr>
            <w:tcW w:w="2069"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1</w:t>
            </w:r>
          </w:p>
        </w:tc>
        <w:tc>
          <w:tcPr>
            <w:tcW w:w="1910"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293" w:type="dxa"/>
            <w:tcMar>
              <w:top w:w="50" w:type="dxa"/>
              <w:left w:w="100" w:type="dxa"/>
            </w:tcMar>
            <w:vAlign w:val="center"/>
          </w:tcPr>
          <w:p w:rsidR="009737F7" w:rsidRPr="00BE3C4B" w:rsidRDefault="009737F7"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36</w:t>
              </w:r>
            </w:hyperlink>
          </w:p>
        </w:tc>
        <w:tc>
          <w:tcPr>
            <w:tcW w:w="1966" w:type="dxa"/>
          </w:tcPr>
          <w:p w:rsidR="009737F7" w:rsidRPr="00BE3C4B" w:rsidRDefault="009737F7" w:rsidP="00C2505D">
            <w:pPr>
              <w:spacing w:after="0"/>
              <w:ind w:left="135"/>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t>Чувство  гордости  за свою  Родину,  российский  народ  и  историю  России. Бережное отношение к окружающему миру.</w:t>
            </w:r>
          </w:p>
        </w:tc>
      </w:tr>
      <w:tr w:rsidR="009737F7" w:rsidRPr="00BE3C4B" w:rsidTr="00C2505D">
        <w:trPr>
          <w:trHeight w:val="144"/>
          <w:tblCellSpacing w:w="20" w:type="nil"/>
        </w:trPr>
        <w:tc>
          <w:tcPr>
            <w:tcW w:w="988" w:type="dxa"/>
            <w:tcMar>
              <w:top w:w="50" w:type="dxa"/>
              <w:left w:w="100" w:type="dxa"/>
            </w:tcMar>
            <w:vAlign w:val="center"/>
          </w:tcPr>
          <w:p w:rsidR="009737F7" w:rsidRPr="00BE3C4B" w:rsidRDefault="009737F7"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w:t>
            </w:r>
          </w:p>
        </w:tc>
        <w:tc>
          <w:tcPr>
            <w:tcW w:w="2868" w:type="dxa"/>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Числа</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12 </w:t>
            </w:r>
          </w:p>
        </w:tc>
        <w:tc>
          <w:tcPr>
            <w:tcW w:w="2069"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1</w:t>
            </w:r>
          </w:p>
        </w:tc>
        <w:tc>
          <w:tcPr>
            <w:tcW w:w="1910"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293" w:type="dxa"/>
            <w:tcMar>
              <w:top w:w="50" w:type="dxa"/>
              <w:left w:w="100" w:type="dxa"/>
            </w:tcMar>
            <w:vAlign w:val="center"/>
          </w:tcPr>
          <w:p w:rsidR="009737F7" w:rsidRPr="00BE3C4B" w:rsidRDefault="009737F7"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36</w:t>
              </w:r>
            </w:hyperlink>
          </w:p>
        </w:tc>
        <w:tc>
          <w:tcPr>
            <w:tcW w:w="1966" w:type="dxa"/>
          </w:tcPr>
          <w:p w:rsidR="009737F7" w:rsidRPr="00BE3C4B" w:rsidRDefault="009737F7" w:rsidP="00C2505D">
            <w:pPr>
              <w:spacing w:after="0"/>
              <w:ind w:left="135"/>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t>Целостное восприятие окружающего мира.</w:t>
            </w:r>
          </w:p>
        </w:tc>
      </w:tr>
      <w:tr w:rsidR="009737F7" w:rsidRPr="00BE3C4B" w:rsidTr="00C2505D">
        <w:trPr>
          <w:trHeight w:val="144"/>
          <w:tblCellSpacing w:w="20" w:type="nil"/>
        </w:trPr>
        <w:tc>
          <w:tcPr>
            <w:tcW w:w="3856" w:type="dxa"/>
            <w:gridSpan w:val="2"/>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Итого по разделу</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23 </w:t>
            </w:r>
          </w:p>
        </w:tc>
        <w:tc>
          <w:tcPr>
            <w:tcW w:w="7272" w:type="dxa"/>
            <w:gridSpan w:val="3"/>
            <w:tcMar>
              <w:top w:w="50" w:type="dxa"/>
              <w:left w:w="100" w:type="dxa"/>
            </w:tcMar>
            <w:vAlign w:val="center"/>
          </w:tcPr>
          <w:p w:rsidR="009737F7" w:rsidRPr="00BE3C4B" w:rsidRDefault="009737F7" w:rsidP="00C2505D">
            <w:pPr>
              <w:rPr>
                <w:rFonts w:ascii="Times New Roman" w:hAnsi="Times New Roman" w:cs="Times New Roman"/>
                <w:color w:val="000000" w:themeColor="text1"/>
                <w:sz w:val="28"/>
                <w:szCs w:val="28"/>
              </w:rPr>
            </w:pPr>
          </w:p>
        </w:tc>
        <w:tc>
          <w:tcPr>
            <w:tcW w:w="1966" w:type="dxa"/>
          </w:tcPr>
          <w:p w:rsidR="009737F7" w:rsidRPr="00BE3C4B" w:rsidRDefault="009737F7" w:rsidP="00C2505D">
            <w:pPr>
              <w:rPr>
                <w:rFonts w:ascii="Times New Roman" w:hAnsi="Times New Roman" w:cs="Times New Roman"/>
                <w:sz w:val="28"/>
                <w:szCs w:val="28"/>
              </w:rPr>
            </w:pPr>
          </w:p>
        </w:tc>
      </w:tr>
      <w:tr w:rsidR="009737F7" w:rsidRPr="00BE3C4B" w:rsidTr="00C2505D">
        <w:trPr>
          <w:trHeight w:val="144"/>
          <w:tblCellSpacing w:w="20" w:type="nil"/>
        </w:trPr>
        <w:tc>
          <w:tcPr>
            <w:tcW w:w="12074" w:type="dxa"/>
            <w:gridSpan w:val="6"/>
            <w:tcMar>
              <w:top w:w="50" w:type="dxa"/>
              <w:left w:w="100" w:type="dxa"/>
            </w:tcMar>
            <w:vAlign w:val="center"/>
          </w:tcPr>
          <w:p w:rsidR="009737F7" w:rsidRPr="00BE3C4B" w:rsidRDefault="009737F7" w:rsidP="00C2505D">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Раздел 2.</w:t>
            </w:r>
            <w:r w:rsidRPr="00BE3C4B">
              <w:rPr>
                <w:rFonts w:ascii="Times New Roman" w:hAnsi="Times New Roman" w:cs="Times New Roman"/>
                <w:color w:val="000000" w:themeColor="text1"/>
                <w:sz w:val="28"/>
                <w:szCs w:val="28"/>
              </w:rPr>
              <w:t xml:space="preserve"> </w:t>
            </w:r>
            <w:r w:rsidRPr="00BE3C4B">
              <w:rPr>
                <w:rFonts w:ascii="Times New Roman" w:hAnsi="Times New Roman" w:cs="Times New Roman"/>
                <w:b/>
                <w:color w:val="000000" w:themeColor="text1"/>
                <w:sz w:val="28"/>
                <w:szCs w:val="28"/>
              </w:rPr>
              <w:t>Арифметические действия</w:t>
            </w:r>
          </w:p>
        </w:tc>
        <w:tc>
          <w:tcPr>
            <w:tcW w:w="1966" w:type="dxa"/>
          </w:tcPr>
          <w:p w:rsidR="009737F7" w:rsidRPr="00BE3C4B" w:rsidRDefault="009737F7" w:rsidP="00C2505D">
            <w:pPr>
              <w:spacing w:after="0"/>
              <w:ind w:left="135"/>
              <w:rPr>
                <w:rFonts w:ascii="Times New Roman" w:hAnsi="Times New Roman" w:cs="Times New Roman"/>
                <w:b/>
                <w:color w:val="000000"/>
                <w:sz w:val="28"/>
                <w:szCs w:val="28"/>
              </w:rPr>
            </w:pPr>
          </w:p>
        </w:tc>
      </w:tr>
      <w:tr w:rsidR="009737F7" w:rsidRPr="00F73B90" w:rsidTr="00C2505D">
        <w:trPr>
          <w:trHeight w:val="144"/>
          <w:tblCellSpacing w:w="20" w:type="nil"/>
        </w:trPr>
        <w:tc>
          <w:tcPr>
            <w:tcW w:w="988" w:type="dxa"/>
            <w:tcMar>
              <w:top w:w="50" w:type="dxa"/>
              <w:left w:w="100" w:type="dxa"/>
            </w:tcMar>
            <w:vAlign w:val="center"/>
          </w:tcPr>
          <w:p w:rsidR="009737F7" w:rsidRPr="00BE3C4B" w:rsidRDefault="009737F7"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2.1</w:t>
            </w:r>
          </w:p>
        </w:tc>
        <w:tc>
          <w:tcPr>
            <w:tcW w:w="2868" w:type="dxa"/>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rPr>
              <w:t>Вычисления</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25 </w:t>
            </w:r>
          </w:p>
        </w:tc>
        <w:tc>
          <w:tcPr>
            <w:tcW w:w="2069"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1</w:t>
            </w:r>
          </w:p>
        </w:tc>
        <w:tc>
          <w:tcPr>
            <w:tcW w:w="1910"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293" w:type="dxa"/>
            <w:tcMar>
              <w:top w:w="50" w:type="dxa"/>
              <w:left w:w="100" w:type="dxa"/>
            </w:tcMar>
            <w:vAlign w:val="center"/>
          </w:tcPr>
          <w:p w:rsidR="009737F7" w:rsidRPr="00BE3C4B" w:rsidRDefault="009737F7"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36</w:t>
              </w:r>
            </w:hyperlink>
          </w:p>
        </w:tc>
        <w:tc>
          <w:tcPr>
            <w:tcW w:w="1966" w:type="dxa"/>
          </w:tcPr>
          <w:p w:rsidR="009737F7" w:rsidRPr="00BE3C4B" w:rsidRDefault="009737F7" w:rsidP="00C2505D">
            <w:pPr>
              <w:spacing w:after="0"/>
              <w:ind w:left="135"/>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t>Формирование  психологических  условий  развития общения, сотрудничества.</w:t>
            </w:r>
          </w:p>
        </w:tc>
      </w:tr>
      <w:tr w:rsidR="009737F7" w:rsidRPr="00F73B90" w:rsidTr="00C2505D">
        <w:trPr>
          <w:trHeight w:val="144"/>
          <w:tblCellSpacing w:w="20" w:type="nil"/>
        </w:trPr>
        <w:tc>
          <w:tcPr>
            <w:tcW w:w="988" w:type="dxa"/>
            <w:tcMar>
              <w:top w:w="50" w:type="dxa"/>
              <w:left w:w="100" w:type="dxa"/>
            </w:tcMar>
            <w:vAlign w:val="center"/>
          </w:tcPr>
          <w:p w:rsidR="009737F7" w:rsidRPr="00BE3C4B" w:rsidRDefault="009737F7"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2.2</w:t>
            </w:r>
          </w:p>
        </w:tc>
        <w:tc>
          <w:tcPr>
            <w:tcW w:w="2868" w:type="dxa"/>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 xml:space="preserve">Числовые </w:t>
            </w:r>
            <w:r w:rsidRPr="00BE3C4B">
              <w:rPr>
                <w:rFonts w:ascii="Times New Roman" w:hAnsi="Times New Roman" w:cs="Times New Roman"/>
                <w:color w:val="000000"/>
                <w:sz w:val="28"/>
                <w:szCs w:val="28"/>
              </w:rPr>
              <w:lastRenderedPageBreak/>
              <w:t>выражения</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lastRenderedPageBreak/>
              <w:t xml:space="preserve"> 12 </w:t>
            </w:r>
          </w:p>
        </w:tc>
        <w:tc>
          <w:tcPr>
            <w:tcW w:w="2069"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1</w:t>
            </w:r>
          </w:p>
        </w:tc>
        <w:tc>
          <w:tcPr>
            <w:tcW w:w="1910"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293" w:type="dxa"/>
            <w:tcMar>
              <w:top w:w="50" w:type="dxa"/>
              <w:left w:w="100" w:type="dxa"/>
            </w:tcMar>
            <w:vAlign w:val="center"/>
          </w:tcPr>
          <w:p w:rsidR="009737F7" w:rsidRPr="00BE3C4B" w:rsidRDefault="009737F7"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36</w:t>
              </w:r>
            </w:hyperlink>
          </w:p>
        </w:tc>
        <w:tc>
          <w:tcPr>
            <w:tcW w:w="1966" w:type="dxa"/>
          </w:tcPr>
          <w:p w:rsidR="009737F7" w:rsidRPr="00BE3C4B" w:rsidRDefault="009737F7" w:rsidP="00C2505D">
            <w:pPr>
              <w:spacing w:after="0"/>
              <w:ind w:left="135"/>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lastRenderedPageBreak/>
              <w:t xml:space="preserve">групповой  </w:t>
            </w:r>
            <w:r w:rsidRPr="00BE3C4B">
              <w:rPr>
                <w:rFonts w:ascii="Times New Roman" w:hAnsi="Times New Roman" w:cs="Times New Roman"/>
                <w:color w:val="000000"/>
                <w:sz w:val="28"/>
                <w:szCs w:val="28"/>
                <w:lang w:val="ru-RU"/>
              </w:rPr>
              <w:lastRenderedPageBreak/>
              <w:t>работы или  работы  в  парах,  которые  учат  школьников командной работе и взаимодействию с другими детьми.</w:t>
            </w:r>
          </w:p>
        </w:tc>
      </w:tr>
      <w:tr w:rsidR="009737F7" w:rsidRPr="00BE3C4B" w:rsidTr="00C2505D">
        <w:trPr>
          <w:trHeight w:val="144"/>
          <w:tblCellSpacing w:w="20" w:type="nil"/>
        </w:trPr>
        <w:tc>
          <w:tcPr>
            <w:tcW w:w="3856" w:type="dxa"/>
            <w:gridSpan w:val="2"/>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lastRenderedPageBreak/>
              <w:t>Итого по разделу</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37 </w:t>
            </w:r>
          </w:p>
        </w:tc>
        <w:tc>
          <w:tcPr>
            <w:tcW w:w="7272" w:type="dxa"/>
            <w:gridSpan w:val="3"/>
            <w:tcMar>
              <w:top w:w="50" w:type="dxa"/>
              <w:left w:w="100" w:type="dxa"/>
            </w:tcMar>
            <w:vAlign w:val="center"/>
          </w:tcPr>
          <w:p w:rsidR="009737F7" w:rsidRPr="00BE3C4B" w:rsidRDefault="009737F7" w:rsidP="00C2505D">
            <w:pPr>
              <w:rPr>
                <w:rFonts w:ascii="Times New Roman" w:hAnsi="Times New Roman" w:cs="Times New Roman"/>
                <w:color w:val="000000" w:themeColor="text1"/>
                <w:sz w:val="28"/>
                <w:szCs w:val="28"/>
              </w:rPr>
            </w:pPr>
          </w:p>
        </w:tc>
        <w:tc>
          <w:tcPr>
            <w:tcW w:w="1966" w:type="dxa"/>
          </w:tcPr>
          <w:p w:rsidR="009737F7" w:rsidRPr="00BE3C4B" w:rsidRDefault="009737F7" w:rsidP="00C2505D">
            <w:pPr>
              <w:rPr>
                <w:rFonts w:ascii="Times New Roman" w:hAnsi="Times New Roman" w:cs="Times New Roman"/>
                <w:sz w:val="28"/>
                <w:szCs w:val="28"/>
              </w:rPr>
            </w:pPr>
          </w:p>
        </w:tc>
      </w:tr>
      <w:tr w:rsidR="009737F7" w:rsidRPr="00BE3C4B" w:rsidTr="00C2505D">
        <w:trPr>
          <w:trHeight w:val="144"/>
          <w:tblCellSpacing w:w="20" w:type="nil"/>
        </w:trPr>
        <w:tc>
          <w:tcPr>
            <w:tcW w:w="12074" w:type="dxa"/>
            <w:gridSpan w:val="6"/>
            <w:tcMar>
              <w:top w:w="50" w:type="dxa"/>
              <w:left w:w="100" w:type="dxa"/>
            </w:tcMar>
            <w:vAlign w:val="center"/>
          </w:tcPr>
          <w:p w:rsidR="009737F7" w:rsidRPr="00BE3C4B" w:rsidRDefault="009737F7" w:rsidP="00C2505D">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Раздел 3.</w:t>
            </w:r>
            <w:r w:rsidRPr="00BE3C4B">
              <w:rPr>
                <w:rFonts w:ascii="Times New Roman" w:hAnsi="Times New Roman" w:cs="Times New Roman"/>
                <w:color w:val="000000" w:themeColor="text1"/>
                <w:sz w:val="28"/>
                <w:szCs w:val="28"/>
              </w:rPr>
              <w:t xml:space="preserve"> </w:t>
            </w:r>
            <w:r w:rsidRPr="00BE3C4B">
              <w:rPr>
                <w:rFonts w:ascii="Times New Roman" w:hAnsi="Times New Roman" w:cs="Times New Roman"/>
                <w:b/>
                <w:color w:val="000000" w:themeColor="text1"/>
                <w:sz w:val="28"/>
                <w:szCs w:val="28"/>
              </w:rPr>
              <w:t>Текстовые задачи</w:t>
            </w:r>
          </w:p>
        </w:tc>
        <w:tc>
          <w:tcPr>
            <w:tcW w:w="1966" w:type="dxa"/>
          </w:tcPr>
          <w:p w:rsidR="009737F7" w:rsidRPr="00BE3C4B" w:rsidRDefault="009737F7" w:rsidP="00C2505D">
            <w:pPr>
              <w:spacing w:after="0"/>
              <w:ind w:left="135"/>
              <w:rPr>
                <w:rFonts w:ascii="Times New Roman" w:hAnsi="Times New Roman" w:cs="Times New Roman"/>
                <w:b/>
                <w:color w:val="000000"/>
                <w:sz w:val="28"/>
                <w:szCs w:val="28"/>
              </w:rPr>
            </w:pPr>
          </w:p>
        </w:tc>
      </w:tr>
      <w:tr w:rsidR="009737F7" w:rsidRPr="00F73B90" w:rsidTr="00C2505D">
        <w:trPr>
          <w:trHeight w:val="144"/>
          <w:tblCellSpacing w:w="20" w:type="nil"/>
        </w:trPr>
        <w:tc>
          <w:tcPr>
            <w:tcW w:w="988" w:type="dxa"/>
            <w:tcMar>
              <w:top w:w="50" w:type="dxa"/>
              <w:left w:w="100" w:type="dxa"/>
            </w:tcMar>
            <w:vAlign w:val="center"/>
          </w:tcPr>
          <w:p w:rsidR="009737F7" w:rsidRPr="00BE3C4B" w:rsidRDefault="009737F7"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3.1</w:t>
            </w:r>
          </w:p>
        </w:tc>
        <w:tc>
          <w:tcPr>
            <w:tcW w:w="2868" w:type="dxa"/>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Решение текстовых задач</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20 </w:t>
            </w:r>
          </w:p>
        </w:tc>
        <w:tc>
          <w:tcPr>
            <w:tcW w:w="2069"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1</w:t>
            </w:r>
          </w:p>
        </w:tc>
        <w:tc>
          <w:tcPr>
            <w:tcW w:w="1910"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293" w:type="dxa"/>
            <w:tcMar>
              <w:top w:w="50" w:type="dxa"/>
              <w:left w:w="100" w:type="dxa"/>
            </w:tcMar>
            <w:vAlign w:val="center"/>
          </w:tcPr>
          <w:p w:rsidR="009737F7" w:rsidRPr="00BE3C4B" w:rsidRDefault="009737F7"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36</w:t>
              </w:r>
            </w:hyperlink>
          </w:p>
        </w:tc>
        <w:tc>
          <w:tcPr>
            <w:tcW w:w="1966" w:type="dxa"/>
          </w:tcPr>
          <w:p w:rsidR="009737F7" w:rsidRPr="00BE3C4B" w:rsidRDefault="009737F7" w:rsidP="00C2505D">
            <w:pPr>
              <w:spacing w:after="0"/>
              <w:ind w:left="135"/>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t>Преподавание элементов историзма и биографических справок.</w:t>
            </w:r>
          </w:p>
        </w:tc>
      </w:tr>
      <w:tr w:rsidR="009737F7" w:rsidRPr="00BE3C4B" w:rsidTr="00C2505D">
        <w:trPr>
          <w:trHeight w:val="144"/>
          <w:tblCellSpacing w:w="20" w:type="nil"/>
        </w:trPr>
        <w:tc>
          <w:tcPr>
            <w:tcW w:w="3856" w:type="dxa"/>
            <w:gridSpan w:val="2"/>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Итого по разделу</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20 </w:t>
            </w:r>
          </w:p>
        </w:tc>
        <w:tc>
          <w:tcPr>
            <w:tcW w:w="7272" w:type="dxa"/>
            <w:gridSpan w:val="3"/>
            <w:tcMar>
              <w:top w:w="50" w:type="dxa"/>
              <w:left w:w="100" w:type="dxa"/>
            </w:tcMar>
            <w:vAlign w:val="center"/>
          </w:tcPr>
          <w:p w:rsidR="009737F7" w:rsidRPr="00BE3C4B" w:rsidRDefault="009737F7" w:rsidP="00C2505D">
            <w:pPr>
              <w:rPr>
                <w:rFonts w:ascii="Times New Roman" w:hAnsi="Times New Roman" w:cs="Times New Roman"/>
                <w:color w:val="000000" w:themeColor="text1"/>
                <w:sz w:val="28"/>
                <w:szCs w:val="28"/>
              </w:rPr>
            </w:pPr>
          </w:p>
        </w:tc>
        <w:tc>
          <w:tcPr>
            <w:tcW w:w="1966" w:type="dxa"/>
          </w:tcPr>
          <w:p w:rsidR="009737F7" w:rsidRPr="00BE3C4B" w:rsidRDefault="009737F7" w:rsidP="00C2505D">
            <w:pPr>
              <w:rPr>
                <w:rFonts w:ascii="Times New Roman" w:hAnsi="Times New Roman" w:cs="Times New Roman"/>
                <w:sz w:val="28"/>
                <w:szCs w:val="28"/>
              </w:rPr>
            </w:pPr>
          </w:p>
        </w:tc>
      </w:tr>
      <w:tr w:rsidR="009737F7" w:rsidRPr="00F73B90" w:rsidTr="00C2505D">
        <w:trPr>
          <w:trHeight w:val="144"/>
          <w:tblCellSpacing w:w="20" w:type="nil"/>
        </w:trPr>
        <w:tc>
          <w:tcPr>
            <w:tcW w:w="12074" w:type="dxa"/>
            <w:gridSpan w:val="6"/>
            <w:tcMar>
              <w:top w:w="50" w:type="dxa"/>
              <w:left w:w="100" w:type="dxa"/>
            </w:tcMar>
            <w:vAlign w:val="center"/>
          </w:tcPr>
          <w:p w:rsidR="009737F7" w:rsidRPr="00BE3C4B" w:rsidRDefault="009737F7"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b/>
                <w:color w:val="000000" w:themeColor="text1"/>
                <w:sz w:val="28"/>
                <w:szCs w:val="28"/>
                <w:lang w:val="ru-RU"/>
              </w:rPr>
              <w:t>Раздел 4.</w:t>
            </w:r>
            <w:r w:rsidRPr="00BE3C4B">
              <w:rPr>
                <w:rFonts w:ascii="Times New Roman" w:hAnsi="Times New Roman" w:cs="Times New Roman"/>
                <w:color w:val="000000" w:themeColor="text1"/>
                <w:sz w:val="28"/>
                <w:szCs w:val="28"/>
                <w:lang w:val="ru-RU"/>
              </w:rPr>
              <w:t xml:space="preserve"> </w:t>
            </w:r>
            <w:r w:rsidRPr="00BE3C4B">
              <w:rPr>
                <w:rFonts w:ascii="Times New Roman" w:hAnsi="Times New Roman" w:cs="Times New Roman"/>
                <w:b/>
                <w:color w:val="000000" w:themeColor="text1"/>
                <w:sz w:val="28"/>
                <w:szCs w:val="28"/>
                <w:lang w:val="ru-RU"/>
              </w:rPr>
              <w:t>Пространственные отношения и геометрические фигуры</w:t>
            </w:r>
          </w:p>
        </w:tc>
        <w:tc>
          <w:tcPr>
            <w:tcW w:w="1966" w:type="dxa"/>
          </w:tcPr>
          <w:p w:rsidR="009737F7" w:rsidRPr="00BE3C4B" w:rsidRDefault="009737F7" w:rsidP="00C2505D">
            <w:pPr>
              <w:spacing w:after="0"/>
              <w:ind w:left="135"/>
              <w:rPr>
                <w:rFonts w:ascii="Times New Roman" w:hAnsi="Times New Roman" w:cs="Times New Roman"/>
                <w:b/>
                <w:color w:val="000000"/>
                <w:sz w:val="28"/>
                <w:szCs w:val="28"/>
                <w:lang w:val="ru-RU"/>
              </w:rPr>
            </w:pPr>
          </w:p>
        </w:tc>
      </w:tr>
      <w:tr w:rsidR="009737F7" w:rsidRPr="00F73B90" w:rsidTr="00C2505D">
        <w:trPr>
          <w:trHeight w:val="144"/>
          <w:tblCellSpacing w:w="20" w:type="nil"/>
        </w:trPr>
        <w:tc>
          <w:tcPr>
            <w:tcW w:w="988" w:type="dxa"/>
            <w:tcMar>
              <w:top w:w="50" w:type="dxa"/>
              <w:left w:w="100" w:type="dxa"/>
            </w:tcMar>
            <w:vAlign w:val="center"/>
          </w:tcPr>
          <w:p w:rsidR="009737F7" w:rsidRPr="00BE3C4B" w:rsidRDefault="009737F7"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4.1</w:t>
            </w:r>
          </w:p>
        </w:tc>
        <w:tc>
          <w:tcPr>
            <w:tcW w:w="2868" w:type="dxa"/>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Геометрические фигуры</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12 </w:t>
            </w:r>
          </w:p>
        </w:tc>
        <w:tc>
          <w:tcPr>
            <w:tcW w:w="2069"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1</w:t>
            </w:r>
          </w:p>
        </w:tc>
        <w:tc>
          <w:tcPr>
            <w:tcW w:w="1910"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293" w:type="dxa"/>
            <w:tcMar>
              <w:top w:w="50" w:type="dxa"/>
              <w:left w:w="100" w:type="dxa"/>
            </w:tcMar>
            <w:vAlign w:val="center"/>
          </w:tcPr>
          <w:p w:rsidR="009737F7" w:rsidRPr="00BE3C4B" w:rsidRDefault="009737F7"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36</w:t>
              </w:r>
            </w:hyperlink>
          </w:p>
        </w:tc>
        <w:tc>
          <w:tcPr>
            <w:tcW w:w="1966" w:type="dxa"/>
          </w:tcPr>
          <w:p w:rsidR="009737F7" w:rsidRPr="00BE3C4B" w:rsidRDefault="009737F7" w:rsidP="00C2505D">
            <w:pPr>
              <w:spacing w:after="0"/>
              <w:ind w:left="135"/>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t xml:space="preserve">Воспитание чувства гордости за свою Родину, учѐных, инженеров и </w:t>
            </w:r>
            <w:r w:rsidRPr="00BE3C4B">
              <w:rPr>
                <w:rFonts w:ascii="Times New Roman" w:hAnsi="Times New Roman" w:cs="Times New Roman"/>
                <w:color w:val="000000"/>
                <w:sz w:val="28"/>
                <w:szCs w:val="28"/>
                <w:lang w:val="ru-RU"/>
              </w:rPr>
              <w:lastRenderedPageBreak/>
              <w:t>рабочих,  создавших боевую технику.</w:t>
            </w:r>
          </w:p>
        </w:tc>
      </w:tr>
      <w:tr w:rsidR="009737F7" w:rsidRPr="00F73B90" w:rsidTr="00C2505D">
        <w:trPr>
          <w:trHeight w:val="144"/>
          <w:tblCellSpacing w:w="20" w:type="nil"/>
        </w:trPr>
        <w:tc>
          <w:tcPr>
            <w:tcW w:w="988" w:type="dxa"/>
            <w:tcMar>
              <w:top w:w="50" w:type="dxa"/>
              <w:left w:w="100" w:type="dxa"/>
            </w:tcMar>
            <w:vAlign w:val="center"/>
          </w:tcPr>
          <w:p w:rsidR="009737F7" w:rsidRPr="00BE3C4B" w:rsidRDefault="009737F7"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4.2</w:t>
            </w:r>
          </w:p>
        </w:tc>
        <w:tc>
          <w:tcPr>
            <w:tcW w:w="2868" w:type="dxa"/>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Геометрические величины</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8 </w:t>
            </w:r>
          </w:p>
        </w:tc>
        <w:tc>
          <w:tcPr>
            <w:tcW w:w="2069"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1</w:t>
            </w:r>
          </w:p>
        </w:tc>
        <w:tc>
          <w:tcPr>
            <w:tcW w:w="1910"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293" w:type="dxa"/>
            <w:tcMar>
              <w:top w:w="50" w:type="dxa"/>
              <w:left w:w="100" w:type="dxa"/>
            </w:tcMar>
            <w:vAlign w:val="center"/>
          </w:tcPr>
          <w:p w:rsidR="009737F7" w:rsidRPr="00BE3C4B" w:rsidRDefault="009737F7"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36</w:t>
              </w:r>
            </w:hyperlink>
          </w:p>
        </w:tc>
        <w:tc>
          <w:tcPr>
            <w:tcW w:w="1966" w:type="dxa"/>
          </w:tcPr>
          <w:p w:rsidR="009737F7" w:rsidRPr="00BE3C4B" w:rsidRDefault="009737F7" w:rsidP="00C2505D">
            <w:pPr>
              <w:spacing w:after="0"/>
              <w:ind w:left="135"/>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t xml:space="preserve">Воспитание  сознательного  отношения  к  процессу обучения.  </w:t>
            </w:r>
          </w:p>
        </w:tc>
      </w:tr>
      <w:tr w:rsidR="009737F7" w:rsidRPr="00BE3C4B" w:rsidTr="00C2505D">
        <w:trPr>
          <w:trHeight w:val="144"/>
          <w:tblCellSpacing w:w="20" w:type="nil"/>
        </w:trPr>
        <w:tc>
          <w:tcPr>
            <w:tcW w:w="3856" w:type="dxa"/>
            <w:gridSpan w:val="2"/>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Итого по разделу</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20 </w:t>
            </w:r>
          </w:p>
        </w:tc>
        <w:tc>
          <w:tcPr>
            <w:tcW w:w="7272" w:type="dxa"/>
            <w:gridSpan w:val="3"/>
            <w:tcMar>
              <w:top w:w="50" w:type="dxa"/>
              <w:left w:w="100" w:type="dxa"/>
            </w:tcMar>
            <w:vAlign w:val="center"/>
          </w:tcPr>
          <w:p w:rsidR="009737F7" w:rsidRPr="00BE3C4B" w:rsidRDefault="009737F7" w:rsidP="00C2505D">
            <w:pPr>
              <w:rPr>
                <w:rFonts w:ascii="Times New Roman" w:hAnsi="Times New Roman" w:cs="Times New Roman"/>
                <w:color w:val="000000" w:themeColor="text1"/>
                <w:sz w:val="28"/>
                <w:szCs w:val="28"/>
              </w:rPr>
            </w:pPr>
          </w:p>
        </w:tc>
        <w:tc>
          <w:tcPr>
            <w:tcW w:w="1966" w:type="dxa"/>
          </w:tcPr>
          <w:p w:rsidR="009737F7" w:rsidRPr="00BE3C4B" w:rsidRDefault="009737F7" w:rsidP="00C2505D">
            <w:pPr>
              <w:rPr>
                <w:rFonts w:ascii="Times New Roman" w:hAnsi="Times New Roman" w:cs="Times New Roman"/>
                <w:sz w:val="28"/>
                <w:szCs w:val="28"/>
              </w:rPr>
            </w:pPr>
          </w:p>
        </w:tc>
      </w:tr>
      <w:tr w:rsidR="009737F7" w:rsidRPr="00BE3C4B" w:rsidTr="00C2505D">
        <w:trPr>
          <w:trHeight w:val="144"/>
          <w:tblCellSpacing w:w="20" w:type="nil"/>
        </w:trPr>
        <w:tc>
          <w:tcPr>
            <w:tcW w:w="12074" w:type="dxa"/>
            <w:gridSpan w:val="6"/>
            <w:tcMar>
              <w:top w:w="50" w:type="dxa"/>
              <w:left w:w="100" w:type="dxa"/>
            </w:tcMar>
            <w:vAlign w:val="center"/>
          </w:tcPr>
          <w:p w:rsidR="009737F7" w:rsidRPr="00BE3C4B" w:rsidRDefault="009737F7" w:rsidP="00C2505D">
            <w:pPr>
              <w:spacing w:after="0"/>
              <w:ind w:left="135"/>
              <w:rPr>
                <w:rFonts w:ascii="Times New Roman" w:hAnsi="Times New Roman" w:cs="Times New Roman"/>
                <w:color w:val="000000" w:themeColor="text1"/>
                <w:sz w:val="28"/>
                <w:szCs w:val="28"/>
              </w:rPr>
            </w:pPr>
            <w:r w:rsidRPr="00BE3C4B">
              <w:rPr>
                <w:rFonts w:ascii="Times New Roman" w:hAnsi="Times New Roman" w:cs="Times New Roman"/>
                <w:b/>
                <w:color w:val="000000" w:themeColor="text1"/>
                <w:sz w:val="28"/>
                <w:szCs w:val="28"/>
              </w:rPr>
              <w:t>Раздел 5.</w:t>
            </w:r>
            <w:r w:rsidRPr="00BE3C4B">
              <w:rPr>
                <w:rFonts w:ascii="Times New Roman" w:hAnsi="Times New Roman" w:cs="Times New Roman"/>
                <w:color w:val="000000" w:themeColor="text1"/>
                <w:sz w:val="28"/>
                <w:szCs w:val="28"/>
              </w:rPr>
              <w:t xml:space="preserve"> </w:t>
            </w:r>
            <w:r w:rsidRPr="00BE3C4B">
              <w:rPr>
                <w:rFonts w:ascii="Times New Roman" w:hAnsi="Times New Roman" w:cs="Times New Roman"/>
                <w:b/>
                <w:color w:val="000000" w:themeColor="text1"/>
                <w:sz w:val="28"/>
                <w:szCs w:val="28"/>
              </w:rPr>
              <w:t>Математическая информация</w:t>
            </w:r>
          </w:p>
        </w:tc>
        <w:tc>
          <w:tcPr>
            <w:tcW w:w="1966" w:type="dxa"/>
          </w:tcPr>
          <w:p w:rsidR="009737F7" w:rsidRPr="00BE3C4B" w:rsidRDefault="009737F7" w:rsidP="00C2505D">
            <w:pPr>
              <w:spacing w:after="0"/>
              <w:ind w:left="135"/>
              <w:rPr>
                <w:rFonts w:ascii="Times New Roman" w:hAnsi="Times New Roman" w:cs="Times New Roman"/>
                <w:b/>
                <w:color w:val="000000"/>
                <w:sz w:val="28"/>
                <w:szCs w:val="28"/>
              </w:rPr>
            </w:pPr>
          </w:p>
        </w:tc>
      </w:tr>
      <w:tr w:rsidR="009737F7" w:rsidRPr="00F73B90" w:rsidTr="00C2505D">
        <w:trPr>
          <w:trHeight w:val="144"/>
          <w:tblCellSpacing w:w="20" w:type="nil"/>
        </w:trPr>
        <w:tc>
          <w:tcPr>
            <w:tcW w:w="988" w:type="dxa"/>
            <w:tcMar>
              <w:top w:w="50" w:type="dxa"/>
              <w:left w:w="100" w:type="dxa"/>
            </w:tcMar>
            <w:vAlign w:val="center"/>
          </w:tcPr>
          <w:p w:rsidR="009737F7" w:rsidRPr="00BE3C4B" w:rsidRDefault="009737F7"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5.1</w:t>
            </w:r>
          </w:p>
        </w:tc>
        <w:tc>
          <w:tcPr>
            <w:tcW w:w="2868" w:type="dxa"/>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Математическая информация</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15 </w:t>
            </w:r>
          </w:p>
        </w:tc>
        <w:tc>
          <w:tcPr>
            <w:tcW w:w="2069" w:type="dxa"/>
            <w:tcMar>
              <w:top w:w="50" w:type="dxa"/>
              <w:left w:w="100" w:type="dxa"/>
            </w:tcMar>
            <w:vAlign w:val="center"/>
          </w:tcPr>
          <w:p w:rsidR="009737F7"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9737F7"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1</w:t>
            </w:r>
          </w:p>
        </w:tc>
        <w:tc>
          <w:tcPr>
            <w:tcW w:w="3293" w:type="dxa"/>
            <w:tcMar>
              <w:top w:w="50" w:type="dxa"/>
              <w:left w:w="100" w:type="dxa"/>
            </w:tcMar>
            <w:vAlign w:val="center"/>
          </w:tcPr>
          <w:p w:rsidR="009737F7" w:rsidRPr="00BE3C4B" w:rsidRDefault="009737F7"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36</w:t>
              </w:r>
            </w:hyperlink>
          </w:p>
        </w:tc>
        <w:tc>
          <w:tcPr>
            <w:tcW w:w="1966" w:type="dxa"/>
          </w:tcPr>
          <w:p w:rsidR="009737F7" w:rsidRPr="00BE3C4B" w:rsidRDefault="009737F7" w:rsidP="00C2505D">
            <w:pPr>
              <w:spacing w:after="0"/>
              <w:ind w:left="135"/>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t>Воспитание  умения  сотрудничать педагога  и  обучающихся  на  учебном  занятии.</w:t>
            </w:r>
          </w:p>
        </w:tc>
      </w:tr>
      <w:tr w:rsidR="009737F7" w:rsidRPr="00BE3C4B" w:rsidTr="00C2505D">
        <w:trPr>
          <w:trHeight w:val="144"/>
          <w:tblCellSpacing w:w="20" w:type="nil"/>
        </w:trPr>
        <w:tc>
          <w:tcPr>
            <w:tcW w:w="3856" w:type="dxa"/>
            <w:gridSpan w:val="2"/>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Итого по разделу</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15 </w:t>
            </w:r>
          </w:p>
        </w:tc>
        <w:tc>
          <w:tcPr>
            <w:tcW w:w="7272" w:type="dxa"/>
            <w:gridSpan w:val="3"/>
            <w:tcMar>
              <w:top w:w="50" w:type="dxa"/>
              <w:left w:w="100" w:type="dxa"/>
            </w:tcMar>
            <w:vAlign w:val="center"/>
          </w:tcPr>
          <w:p w:rsidR="009737F7" w:rsidRPr="00BE3C4B" w:rsidRDefault="009737F7" w:rsidP="00C2505D">
            <w:pPr>
              <w:rPr>
                <w:rFonts w:ascii="Times New Roman" w:hAnsi="Times New Roman" w:cs="Times New Roman"/>
                <w:color w:val="000000" w:themeColor="text1"/>
                <w:sz w:val="28"/>
                <w:szCs w:val="28"/>
              </w:rPr>
            </w:pPr>
          </w:p>
        </w:tc>
        <w:tc>
          <w:tcPr>
            <w:tcW w:w="1966" w:type="dxa"/>
          </w:tcPr>
          <w:p w:rsidR="009737F7" w:rsidRPr="00BE3C4B" w:rsidRDefault="009737F7" w:rsidP="00C2505D">
            <w:pPr>
              <w:rPr>
                <w:rFonts w:ascii="Times New Roman" w:hAnsi="Times New Roman" w:cs="Times New Roman"/>
                <w:sz w:val="28"/>
                <w:szCs w:val="28"/>
              </w:rPr>
            </w:pPr>
          </w:p>
        </w:tc>
      </w:tr>
      <w:tr w:rsidR="009737F7" w:rsidRPr="00F73B90" w:rsidTr="00C2505D">
        <w:trPr>
          <w:trHeight w:val="144"/>
          <w:tblCellSpacing w:w="20" w:type="nil"/>
        </w:trPr>
        <w:tc>
          <w:tcPr>
            <w:tcW w:w="3856" w:type="dxa"/>
            <w:gridSpan w:val="2"/>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Повторение пройденного материала</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14 </w:t>
            </w:r>
          </w:p>
        </w:tc>
        <w:tc>
          <w:tcPr>
            <w:tcW w:w="2069"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p>
        </w:tc>
        <w:tc>
          <w:tcPr>
            <w:tcW w:w="1910"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color w:val="000000"/>
                <w:sz w:val="28"/>
                <w:szCs w:val="28"/>
              </w:rPr>
              <w:t xml:space="preserve"> </w:t>
            </w:r>
          </w:p>
        </w:tc>
        <w:tc>
          <w:tcPr>
            <w:tcW w:w="3293" w:type="dxa"/>
            <w:tcMar>
              <w:top w:w="50" w:type="dxa"/>
              <w:left w:w="100" w:type="dxa"/>
            </w:tcMar>
            <w:vAlign w:val="center"/>
          </w:tcPr>
          <w:p w:rsidR="009737F7" w:rsidRPr="00BE3C4B" w:rsidRDefault="009737F7"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36</w:t>
              </w:r>
            </w:hyperlink>
          </w:p>
        </w:tc>
        <w:tc>
          <w:tcPr>
            <w:tcW w:w="1966" w:type="dxa"/>
          </w:tcPr>
          <w:p w:rsidR="009737F7" w:rsidRPr="00BE3C4B" w:rsidRDefault="009737F7" w:rsidP="00C2505D">
            <w:pPr>
              <w:spacing w:after="0"/>
              <w:ind w:left="135"/>
              <w:rPr>
                <w:rFonts w:ascii="Times New Roman" w:hAnsi="Times New Roman" w:cs="Times New Roman"/>
                <w:color w:val="000000"/>
                <w:sz w:val="28"/>
                <w:szCs w:val="28"/>
                <w:lang w:val="ru-RU"/>
              </w:rPr>
            </w:pPr>
          </w:p>
        </w:tc>
      </w:tr>
      <w:tr w:rsidR="009737F7" w:rsidRPr="00F73B90" w:rsidTr="00C2505D">
        <w:trPr>
          <w:trHeight w:val="144"/>
          <w:tblCellSpacing w:w="20" w:type="nil"/>
        </w:trPr>
        <w:tc>
          <w:tcPr>
            <w:tcW w:w="3856" w:type="dxa"/>
            <w:gridSpan w:val="2"/>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Итоговый контроль (контрольные и </w:t>
            </w:r>
            <w:r w:rsidRPr="00BE3C4B">
              <w:rPr>
                <w:rFonts w:ascii="Times New Roman" w:hAnsi="Times New Roman" w:cs="Times New Roman"/>
                <w:color w:val="000000"/>
                <w:sz w:val="28"/>
                <w:szCs w:val="28"/>
                <w:lang w:val="ru-RU"/>
              </w:rPr>
              <w:lastRenderedPageBreak/>
              <w:t>проверочные работы)</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7 </w:t>
            </w:r>
          </w:p>
        </w:tc>
        <w:tc>
          <w:tcPr>
            <w:tcW w:w="2069"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7 </w:t>
            </w:r>
          </w:p>
        </w:tc>
        <w:tc>
          <w:tcPr>
            <w:tcW w:w="1910" w:type="dxa"/>
            <w:tcMar>
              <w:top w:w="50" w:type="dxa"/>
              <w:left w:w="100" w:type="dxa"/>
            </w:tcMar>
            <w:vAlign w:val="center"/>
          </w:tcPr>
          <w:p w:rsidR="009737F7"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1</w:t>
            </w:r>
          </w:p>
        </w:tc>
        <w:tc>
          <w:tcPr>
            <w:tcW w:w="3293" w:type="dxa"/>
            <w:tcMar>
              <w:top w:w="50" w:type="dxa"/>
              <w:left w:w="100" w:type="dxa"/>
            </w:tcMar>
            <w:vAlign w:val="center"/>
          </w:tcPr>
          <w:p w:rsidR="009737F7" w:rsidRPr="00BE3C4B" w:rsidRDefault="009737F7"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411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3</w:t>
              </w:r>
              <w:r w:rsidRPr="00BE3C4B">
                <w:rPr>
                  <w:rFonts w:ascii="Times New Roman" w:hAnsi="Times New Roman" w:cs="Times New Roman"/>
                  <w:color w:val="000000" w:themeColor="text1"/>
                  <w:sz w:val="28"/>
                  <w:szCs w:val="28"/>
                  <w:u w:val="single"/>
                  <w:lang w:val="ru-RU"/>
                </w:rPr>
                <w:lastRenderedPageBreak/>
                <w:t>6</w:t>
              </w:r>
            </w:hyperlink>
          </w:p>
        </w:tc>
        <w:tc>
          <w:tcPr>
            <w:tcW w:w="1966" w:type="dxa"/>
          </w:tcPr>
          <w:p w:rsidR="009737F7" w:rsidRPr="00BE3C4B" w:rsidRDefault="009737F7" w:rsidP="00C2505D">
            <w:pPr>
              <w:spacing w:after="0"/>
              <w:ind w:left="135"/>
              <w:rPr>
                <w:rFonts w:ascii="Times New Roman" w:hAnsi="Times New Roman" w:cs="Times New Roman"/>
                <w:color w:val="000000"/>
                <w:sz w:val="28"/>
                <w:szCs w:val="28"/>
                <w:lang w:val="ru-RU"/>
              </w:rPr>
            </w:pPr>
          </w:p>
        </w:tc>
      </w:tr>
      <w:tr w:rsidR="009737F7" w:rsidRPr="00BE3C4B" w:rsidTr="00C2505D">
        <w:trPr>
          <w:trHeight w:val="144"/>
          <w:tblCellSpacing w:w="20" w:type="nil"/>
        </w:trPr>
        <w:tc>
          <w:tcPr>
            <w:tcW w:w="3856" w:type="dxa"/>
            <w:gridSpan w:val="2"/>
            <w:tcMar>
              <w:top w:w="50" w:type="dxa"/>
              <w:left w:w="100" w:type="dxa"/>
            </w:tcMar>
            <w:vAlign w:val="center"/>
          </w:tcPr>
          <w:p w:rsidR="009737F7" w:rsidRPr="00BE3C4B" w:rsidRDefault="009737F7"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lastRenderedPageBreak/>
              <w:t>ОБЩЕЕ КОЛИЧЕСТВО ЧАСОВ ПО ПРОГРАММЕ</w:t>
            </w:r>
          </w:p>
        </w:tc>
        <w:tc>
          <w:tcPr>
            <w:tcW w:w="946"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136 </w:t>
            </w:r>
          </w:p>
        </w:tc>
        <w:tc>
          <w:tcPr>
            <w:tcW w:w="2069"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7 </w:t>
            </w:r>
          </w:p>
        </w:tc>
        <w:tc>
          <w:tcPr>
            <w:tcW w:w="1910" w:type="dxa"/>
            <w:tcMar>
              <w:top w:w="50" w:type="dxa"/>
              <w:left w:w="100" w:type="dxa"/>
            </w:tcMar>
            <w:vAlign w:val="center"/>
          </w:tcPr>
          <w:p w:rsidR="009737F7" w:rsidRPr="00BE3C4B" w:rsidRDefault="009737F7"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2 </w:t>
            </w:r>
          </w:p>
        </w:tc>
        <w:tc>
          <w:tcPr>
            <w:tcW w:w="3293" w:type="dxa"/>
            <w:tcMar>
              <w:top w:w="50" w:type="dxa"/>
              <w:left w:w="100" w:type="dxa"/>
            </w:tcMar>
            <w:vAlign w:val="center"/>
          </w:tcPr>
          <w:p w:rsidR="009737F7" w:rsidRPr="00BE3C4B" w:rsidRDefault="009737F7" w:rsidP="00C2505D">
            <w:pPr>
              <w:rPr>
                <w:rFonts w:ascii="Times New Roman" w:hAnsi="Times New Roman" w:cs="Times New Roman"/>
                <w:color w:val="000000" w:themeColor="text1"/>
                <w:sz w:val="28"/>
                <w:szCs w:val="28"/>
              </w:rPr>
            </w:pPr>
          </w:p>
        </w:tc>
        <w:tc>
          <w:tcPr>
            <w:tcW w:w="1966" w:type="dxa"/>
          </w:tcPr>
          <w:p w:rsidR="009737F7" w:rsidRPr="00BE3C4B" w:rsidRDefault="009737F7" w:rsidP="00C2505D">
            <w:pPr>
              <w:rPr>
                <w:rFonts w:ascii="Times New Roman" w:hAnsi="Times New Roman" w:cs="Times New Roman"/>
                <w:sz w:val="28"/>
                <w:szCs w:val="28"/>
              </w:rPr>
            </w:pPr>
          </w:p>
        </w:tc>
      </w:tr>
    </w:tbl>
    <w:p w:rsidR="009737F7" w:rsidRPr="00BE3C4B" w:rsidRDefault="009737F7" w:rsidP="009737F7">
      <w:pPr>
        <w:rPr>
          <w:rFonts w:ascii="Times New Roman" w:hAnsi="Times New Roman" w:cs="Times New Roman"/>
          <w:sz w:val="28"/>
          <w:szCs w:val="28"/>
        </w:rPr>
        <w:sectPr w:rsidR="009737F7" w:rsidRPr="00BE3C4B">
          <w:pgSz w:w="16383" w:h="11906" w:orient="landscape"/>
          <w:pgMar w:top="1134" w:right="850" w:bottom="1134" w:left="1701" w:header="720" w:footer="720" w:gutter="0"/>
          <w:cols w:space="720"/>
        </w:sectPr>
      </w:pPr>
    </w:p>
    <w:p w:rsidR="002035B3" w:rsidRPr="00BE3C4B" w:rsidRDefault="002035B3">
      <w:pPr>
        <w:rPr>
          <w:rFonts w:ascii="Times New Roman" w:hAnsi="Times New Roman" w:cs="Times New Roman"/>
          <w:sz w:val="28"/>
          <w:szCs w:val="28"/>
        </w:rPr>
        <w:sectPr w:rsidR="002035B3" w:rsidRPr="00BE3C4B">
          <w:pgSz w:w="16383" w:h="11906" w:orient="landscape"/>
          <w:pgMar w:top="1134" w:right="850" w:bottom="1134" w:left="1701" w:header="720" w:footer="720" w:gutter="0"/>
          <w:cols w:space="720"/>
        </w:sectPr>
      </w:pPr>
    </w:p>
    <w:p w:rsidR="002035B3" w:rsidRPr="00CB558B" w:rsidRDefault="00976A90">
      <w:pPr>
        <w:spacing w:after="0"/>
        <w:ind w:left="120"/>
        <w:rPr>
          <w:rFonts w:ascii="Times New Roman" w:hAnsi="Times New Roman" w:cs="Times New Roman"/>
          <w:sz w:val="28"/>
          <w:szCs w:val="28"/>
          <w:lang w:val="ru-RU"/>
        </w:rPr>
      </w:pPr>
      <w:bookmarkStart w:id="7" w:name="block-23981382"/>
      <w:bookmarkEnd w:id="6"/>
      <w:r w:rsidRPr="00BE3C4B">
        <w:rPr>
          <w:rFonts w:ascii="Times New Roman" w:hAnsi="Times New Roman" w:cs="Times New Roman"/>
          <w:b/>
          <w:color w:val="000000"/>
          <w:sz w:val="28"/>
          <w:szCs w:val="28"/>
          <w:lang w:val="ru-RU"/>
        </w:rPr>
        <w:lastRenderedPageBreak/>
        <w:t xml:space="preserve"> ВАРИАНТ 1. ПОУРОЧНОЕ ПЛАНИРОВАНИЕ ДЛЯ ПЕДАГОГОВ, ИСПОЛЬЗУЮЩИХ УЧЕБНИК «МАТЕМАТИКА. </w:t>
      </w:r>
      <w:r w:rsidRPr="00CB558B">
        <w:rPr>
          <w:rFonts w:ascii="Times New Roman" w:hAnsi="Times New Roman" w:cs="Times New Roman"/>
          <w:b/>
          <w:color w:val="000000"/>
          <w:sz w:val="28"/>
          <w:szCs w:val="28"/>
          <w:lang w:val="ru-RU"/>
        </w:rPr>
        <w:t xml:space="preserve">1-4 КЛАСС В 2 ЧАСТЯХ. М.И. МОРО И ДР.» </w:t>
      </w:r>
    </w:p>
    <w:p w:rsidR="002035B3" w:rsidRPr="00BE3C4B" w:rsidRDefault="00976A90">
      <w:pPr>
        <w:spacing w:after="0"/>
        <w:ind w:left="120"/>
        <w:rPr>
          <w:rFonts w:ascii="Times New Roman" w:hAnsi="Times New Roman" w:cs="Times New Roman"/>
          <w:sz w:val="28"/>
          <w:szCs w:val="28"/>
        </w:rPr>
      </w:pPr>
      <w:r w:rsidRPr="00CB558B">
        <w:rPr>
          <w:rFonts w:ascii="Times New Roman" w:hAnsi="Times New Roman" w:cs="Times New Roman"/>
          <w:b/>
          <w:color w:val="000000"/>
          <w:sz w:val="28"/>
          <w:szCs w:val="28"/>
          <w:lang w:val="ru-RU"/>
        </w:rPr>
        <w:t xml:space="preserve"> </w:t>
      </w:r>
      <w:r w:rsidRPr="00BE3C4B">
        <w:rPr>
          <w:rFonts w:ascii="Times New Roman" w:hAnsi="Times New Roman" w:cs="Times New Roman"/>
          <w:b/>
          <w:color w:val="000000"/>
          <w:sz w:val="28"/>
          <w:szCs w:val="28"/>
        </w:rPr>
        <w:t xml:space="preserve">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09"/>
        <w:gridCol w:w="4917"/>
        <w:gridCol w:w="1212"/>
        <w:gridCol w:w="2090"/>
        <w:gridCol w:w="2171"/>
        <w:gridCol w:w="2534"/>
        <w:gridCol w:w="7"/>
      </w:tblGrid>
      <w:tr w:rsidR="005D17C9" w:rsidRPr="00BE3C4B" w:rsidTr="005D17C9">
        <w:trPr>
          <w:gridAfter w:val="1"/>
          <w:wAfter w:w="7" w:type="dxa"/>
          <w:trHeight w:val="144"/>
          <w:tblCellSpacing w:w="20" w:type="nil"/>
        </w:trPr>
        <w:tc>
          <w:tcPr>
            <w:tcW w:w="1031" w:type="dxa"/>
            <w:vMerge w:val="restart"/>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 п/п </w:t>
            </w:r>
          </w:p>
          <w:p w:rsidR="005D17C9" w:rsidRPr="00BE3C4B" w:rsidRDefault="005D17C9">
            <w:pPr>
              <w:spacing w:after="0"/>
              <w:ind w:left="135"/>
              <w:rPr>
                <w:rFonts w:ascii="Times New Roman" w:hAnsi="Times New Roman" w:cs="Times New Roman"/>
                <w:sz w:val="28"/>
                <w:szCs w:val="28"/>
              </w:rPr>
            </w:pPr>
          </w:p>
        </w:tc>
        <w:tc>
          <w:tcPr>
            <w:tcW w:w="4680" w:type="dxa"/>
            <w:vMerge w:val="restart"/>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Тема урока </w:t>
            </w:r>
          </w:p>
          <w:p w:rsidR="005D17C9" w:rsidRPr="00BE3C4B" w:rsidRDefault="005D17C9">
            <w:pPr>
              <w:spacing w:after="0"/>
              <w:ind w:left="135"/>
              <w:rPr>
                <w:rFonts w:ascii="Times New Roman" w:hAnsi="Times New Roman" w:cs="Times New Roman"/>
                <w:sz w:val="28"/>
                <w:szCs w:val="28"/>
              </w:rPr>
            </w:pPr>
          </w:p>
        </w:tc>
        <w:tc>
          <w:tcPr>
            <w:tcW w:w="0" w:type="auto"/>
            <w:gridSpan w:val="3"/>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b/>
                <w:color w:val="000000"/>
                <w:sz w:val="28"/>
                <w:szCs w:val="28"/>
              </w:rPr>
              <w:t>Количество часов</w:t>
            </w:r>
          </w:p>
        </w:tc>
        <w:tc>
          <w:tcPr>
            <w:tcW w:w="2221" w:type="dxa"/>
            <w:vMerge w:val="restart"/>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Электронные цифровые образовательные ресурсы </w:t>
            </w:r>
          </w:p>
          <w:p w:rsidR="005D17C9" w:rsidRPr="00BE3C4B" w:rsidRDefault="005D17C9">
            <w:pPr>
              <w:spacing w:after="0"/>
              <w:ind w:left="135"/>
              <w:rPr>
                <w:rFonts w:ascii="Times New Roman" w:hAnsi="Times New Roman" w:cs="Times New Roman"/>
                <w:sz w:val="28"/>
                <w:szCs w:val="28"/>
              </w:rPr>
            </w:pPr>
          </w:p>
        </w:tc>
      </w:tr>
      <w:tr w:rsidR="005D17C9" w:rsidRPr="00BE3C4B" w:rsidTr="005D17C9">
        <w:trPr>
          <w:gridAfter w:val="1"/>
          <w:wAfter w:w="7" w:type="dxa"/>
          <w:trHeight w:val="144"/>
          <w:tblCellSpacing w:w="20" w:type="nil"/>
        </w:trPr>
        <w:tc>
          <w:tcPr>
            <w:tcW w:w="0" w:type="auto"/>
            <w:vMerge/>
            <w:tcBorders>
              <w:top w:val="nil"/>
            </w:tcBorders>
            <w:tcMar>
              <w:top w:w="50" w:type="dxa"/>
              <w:left w:w="100" w:type="dxa"/>
            </w:tcMar>
          </w:tcPr>
          <w:p w:rsidR="005D17C9" w:rsidRPr="00BE3C4B" w:rsidRDefault="005D17C9">
            <w:pPr>
              <w:rPr>
                <w:rFonts w:ascii="Times New Roman" w:hAnsi="Times New Roman" w:cs="Times New Roman"/>
                <w:sz w:val="28"/>
                <w:szCs w:val="28"/>
              </w:rPr>
            </w:pPr>
          </w:p>
        </w:tc>
        <w:tc>
          <w:tcPr>
            <w:tcW w:w="0" w:type="auto"/>
            <w:vMerge/>
            <w:tcBorders>
              <w:top w:val="nil"/>
            </w:tcBorders>
            <w:tcMar>
              <w:top w:w="50" w:type="dxa"/>
              <w:left w:w="100" w:type="dxa"/>
            </w:tcMar>
          </w:tcPr>
          <w:p w:rsidR="005D17C9" w:rsidRPr="00BE3C4B" w:rsidRDefault="005D17C9">
            <w:pPr>
              <w:rPr>
                <w:rFonts w:ascii="Times New Roman" w:hAnsi="Times New Roman" w:cs="Times New Roman"/>
                <w:sz w:val="28"/>
                <w:szCs w:val="28"/>
              </w:rPr>
            </w:pPr>
          </w:p>
        </w:tc>
        <w:tc>
          <w:tcPr>
            <w:tcW w:w="125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Всего </w:t>
            </w:r>
          </w:p>
          <w:p w:rsidR="005D17C9" w:rsidRPr="00BE3C4B" w:rsidRDefault="005D17C9">
            <w:pPr>
              <w:spacing w:after="0"/>
              <w:ind w:left="135"/>
              <w:rPr>
                <w:rFonts w:ascii="Times New Roman" w:hAnsi="Times New Roman" w:cs="Times New Roman"/>
                <w:sz w:val="28"/>
                <w:szCs w:val="28"/>
              </w:rPr>
            </w:pPr>
          </w:p>
        </w:tc>
        <w:tc>
          <w:tcPr>
            <w:tcW w:w="1841"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Контрольные работы </w:t>
            </w:r>
          </w:p>
          <w:p w:rsidR="005D17C9" w:rsidRPr="00BE3C4B" w:rsidRDefault="005D17C9">
            <w:pPr>
              <w:spacing w:after="0"/>
              <w:ind w:left="135"/>
              <w:rPr>
                <w:rFonts w:ascii="Times New Roman" w:hAnsi="Times New Roman" w:cs="Times New Roman"/>
                <w:sz w:val="28"/>
                <w:szCs w:val="28"/>
              </w:rPr>
            </w:pPr>
          </w:p>
        </w:tc>
        <w:tc>
          <w:tcPr>
            <w:tcW w:w="191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Практические работы </w:t>
            </w:r>
          </w:p>
          <w:p w:rsidR="005D17C9" w:rsidRPr="00BE3C4B" w:rsidRDefault="005D17C9">
            <w:pPr>
              <w:spacing w:after="0"/>
              <w:ind w:left="135"/>
              <w:rPr>
                <w:rFonts w:ascii="Times New Roman" w:hAnsi="Times New Roman" w:cs="Times New Roman"/>
                <w:sz w:val="28"/>
                <w:szCs w:val="28"/>
              </w:rPr>
            </w:pPr>
          </w:p>
        </w:tc>
        <w:tc>
          <w:tcPr>
            <w:tcW w:w="0" w:type="auto"/>
            <w:vMerge/>
            <w:tcBorders>
              <w:top w:val="nil"/>
            </w:tcBorders>
            <w:tcMar>
              <w:top w:w="50" w:type="dxa"/>
              <w:left w:w="100" w:type="dxa"/>
            </w:tcMar>
          </w:tcPr>
          <w:p w:rsidR="005D17C9" w:rsidRPr="00BE3C4B" w:rsidRDefault="005D17C9">
            <w:pPr>
              <w:rPr>
                <w:rFonts w:ascii="Times New Roman" w:hAnsi="Times New Roman" w:cs="Times New Roman"/>
                <w:sz w:val="28"/>
                <w:szCs w:val="28"/>
              </w:rPr>
            </w:pP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Количественный счёт. Один, два, три…</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2</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Порядковый счёт. Первый, второй, третий…</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3</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Расположение предметов и объектов на плоскости, в пространстве: слева/справа, сверху/снизу; установление пространственных отношений. </w:t>
            </w:r>
            <w:r w:rsidRPr="00BE3C4B">
              <w:rPr>
                <w:rFonts w:ascii="Times New Roman" w:hAnsi="Times New Roman" w:cs="Times New Roman"/>
                <w:color w:val="000000"/>
                <w:sz w:val="28"/>
                <w:szCs w:val="28"/>
              </w:rPr>
              <w:t>Вверху. Внизу. Слева. Справа</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4</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Сравнение по количеству: столько же, сколько. </w:t>
            </w:r>
            <w:r w:rsidRPr="00BE3C4B">
              <w:rPr>
                <w:rFonts w:ascii="Times New Roman" w:hAnsi="Times New Roman" w:cs="Times New Roman"/>
                <w:color w:val="000000"/>
                <w:sz w:val="28"/>
                <w:szCs w:val="28"/>
              </w:rPr>
              <w:t>Столько же. Больше. Меньше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5</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Сравнение по количеству: больше, меньше. </w:t>
            </w:r>
            <w:r w:rsidRPr="00BE3C4B">
              <w:rPr>
                <w:rFonts w:ascii="Times New Roman" w:hAnsi="Times New Roman" w:cs="Times New Roman"/>
                <w:color w:val="000000"/>
                <w:sz w:val="28"/>
                <w:szCs w:val="28"/>
              </w:rPr>
              <w:t>Столько же. Больше. Меньше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6</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Характеристики объекта, группы </w:t>
            </w:r>
            <w:r w:rsidRPr="00BE3C4B">
              <w:rPr>
                <w:rFonts w:ascii="Times New Roman" w:hAnsi="Times New Roman" w:cs="Times New Roman"/>
                <w:color w:val="000000"/>
                <w:sz w:val="28"/>
                <w:szCs w:val="28"/>
                <w:lang w:val="ru-RU"/>
              </w:rPr>
              <w:lastRenderedPageBreak/>
              <w:t>объектов (количество, форма, размер, запись)</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7</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Расположение предметов и объектов на плоскости, в пространстве: установление пространственных отношений. </w:t>
            </w:r>
            <w:r w:rsidRPr="00BE3C4B">
              <w:rPr>
                <w:rFonts w:ascii="Times New Roman" w:hAnsi="Times New Roman" w:cs="Times New Roman"/>
                <w:color w:val="000000"/>
                <w:sz w:val="28"/>
                <w:szCs w:val="28"/>
              </w:rPr>
              <w:t>Вверху. Внизу, слева. Справа. Что узнали. Чему научились</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8</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Различение, чтение чисел. Число и цифра 1</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9</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Число и количество. Число и цифра 2</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Сравнение чисел, упорядочение чисел. Число и цифра 3</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Увеличение числа на одну или несколько единиц. </w:t>
            </w:r>
            <w:r w:rsidRPr="00BE3C4B">
              <w:rPr>
                <w:rFonts w:ascii="Times New Roman" w:hAnsi="Times New Roman" w:cs="Times New Roman"/>
                <w:color w:val="000000"/>
                <w:sz w:val="28"/>
                <w:szCs w:val="28"/>
              </w:rPr>
              <w:t>Знаки действий</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Уменьшение числа на одну или несколько единиц. </w:t>
            </w:r>
            <w:r w:rsidRPr="00BE3C4B">
              <w:rPr>
                <w:rFonts w:ascii="Times New Roman" w:hAnsi="Times New Roman" w:cs="Times New Roman"/>
                <w:color w:val="000000"/>
                <w:sz w:val="28"/>
                <w:szCs w:val="28"/>
              </w:rPr>
              <w:t>Знаки действий</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Многоугольники: различение, сравнение, изображение от руки на листе в клетку. </w:t>
            </w:r>
            <w:r w:rsidRPr="00BE3C4B">
              <w:rPr>
                <w:rFonts w:ascii="Times New Roman" w:hAnsi="Times New Roman" w:cs="Times New Roman"/>
                <w:color w:val="000000"/>
                <w:sz w:val="28"/>
                <w:szCs w:val="28"/>
              </w:rPr>
              <w:t>Число и цифра 4</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14</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Длина. Сравнение по длине: длиннее, короче, одинаковые по длине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15</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Состав числа. Запись чисел в заданном порядке. </w:t>
            </w:r>
            <w:r w:rsidRPr="00BE3C4B">
              <w:rPr>
                <w:rFonts w:ascii="Times New Roman" w:hAnsi="Times New Roman" w:cs="Times New Roman"/>
                <w:color w:val="000000"/>
                <w:sz w:val="28"/>
                <w:szCs w:val="28"/>
              </w:rPr>
              <w:t>Число и цифра 5</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16</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Конструирование целого из частей (чисел, геометрических фигур)</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17</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Чтение таблицы (содержащей не более четырёх данных)</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18</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Распознавание геометрических фигур: точка, отрезок и др. Точка. Кривая линия. Прямая линия. Отрезок. </w:t>
            </w:r>
            <w:r w:rsidRPr="00BE3C4B">
              <w:rPr>
                <w:rFonts w:ascii="Times New Roman" w:hAnsi="Times New Roman" w:cs="Times New Roman"/>
                <w:color w:val="000000"/>
                <w:sz w:val="28"/>
                <w:szCs w:val="28"/>
              </w:rPr>
              <w:t>Луч</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19</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Изображение геометрических фигур с помощью линейки на листе в клетку</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20</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Сбор данных об объекте по образцу; выбор объекта по описанию</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21</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Запись результата сравнения: больше, меньше, столько же (равно). </w:t>
            </w:r>
            <w:r w:rsidRPr="00BE3C4B">
              <w:rPr>
                <w:rFonts w:ascii="Times New Roman" w:hAnsi="Times New Roman" w:cs="Times New Roman"/>
                <w:color w:val="000000"/>
                <w:sz w:val="28"/>
                <w:szCs w:val="28"/>
              </w:rPr>
              <w:t>Знаки сравнения</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22</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Сравнение без измерения: выше — ниже, шире — уже, длиннее — короче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23</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Сравнение геометрических фигур: общее, различное. </w:t>
            </w:r>
            <w:r w:rsidRPr="00BE3C4B">
              <w:rPr>
                <w:rFonts w:ascii="Times New Roman" w:hAnsi="Times New Roman" w:cs="Times New Roman"/>
                <w:color w:val="000000"/>
                <w:sz w:val="28"/>
                <w:szCs w:val="28"/>
              </w:rPr>
              <w:t xml:space="preserve">Многоугольник. </w:t>
            </w:r>
            <w:r w:rsidRPr="00BE3C4B">
              <w:rPr>
                <w:rFonts w:ascii="Times New Roman" w:hAnsi="Times New Roman" w:cs="Times New Roman"/>
                <w:color w:val="000000"/>
                <w:sz w:val="28"/>
                <w:szCs w:val="28"/>
              </w:rPr>
              <w:lastRenderedPageBreak/>
              <w:t>Круг</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lastRenderedPageBreak/>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24</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Расположение, описание расположения геометрических фигур на плоскости. </w:t>
            </w:r>
            <w:r w:rsidRPr="00BE3C4B">
              <w:rPr>
                <w:rFonts w:ascii="Times New Roman" w:hAnsi="Times New Roman" w:cs="Times New Roman"/>
                <w:color w:val="000000"/>
                <w:sz w:val="28"/>
                <w:szCs w:val="28"/>
              </w:rPr>
              <w:t>Число и цифра 6</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25</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Увеличение, уменьшение числа на одну или несколько единиц. </w:t>
            </w:r>
            <w:r w:rsidRPr="00BE3C4B">
              <w:rPr>
                <w:rFonts w:ascii="Times New Roman" w:hAnsi="Times New Roman" w:cs="Times New Roman"/>
                <w:color w:val="000000"/>
                <w:sz w:val="28"/>
                <w:szCs w:val="28"/>
              </w:rPr>
              <w:t>Числа 6 и 7. Цифра 7</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26</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Число как результат счета. Состав числа. </w:t>
            </w:r>
            <w:r w:rsidRPr="00BE3C4B">
              <w:rPr>
                <w:rFonts w:ascii="Times New Roman" w:hAnsi="Times New Roman" w:cs="Times New Roman"/>
                <w:color w:val="000000"/>
                <w:sz w:val="28"/>
                <w:szCs w:val="28"/>
              </w:rPr>
              <w:t>Числа 8 и 9. Цифра 8</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27</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Число как результат измерения. Чиисла 8 и 9. </w:t>
            </w:r>
            <w:r w:rsidRPr="00BE3C4B">
              <w:rPr>
                <w:rFonts w:ascii="Times New Roman" w:hAnsi="Times New Roman" w:cs="Times New Roman"/>
                <w:color w:val="000000"/>
                <w:sz w:val="28"/>
                <w:szCs w:val="28"/>
              </w:rPr>
              <w:t>Цифра 9</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28</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Число и цифра 0</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29</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Число 10</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30</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Закономерность в ряду заданных объектов: её обнаружение, продолжение ряда</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31</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Обобщение. Состав чисел в пределах 10</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32</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 xml:space="preserve">Единицы длины: сантиметр. </w:t>
            </w:r>
            <w:r w:rsidRPr="00BE3C4B">
              <w:rPr>
                <w:rFonts w:ascii="Times New Roman" w:hAnsi="Times New Roman" w:cs="Times New Roman"/>
                <w:color w:val="000000"/>
                <w:sz w:val="28"/>
                <w:szCs w:val="28"/>
              </w:rPr>
              <w:lastRenderedPageBreak/>
              <w:t>Сантиметр</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lastRenderedPageBreak/>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33</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Измерение длины отрезка. Сантиметр</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34</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Чтение рисунка, схемы с 1—2 числовыми данными (значениями данных величин)</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35</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Измерение длины с помощью линейки. </w:t>
            </w:r>
            <w:r w:rsidRPr="00BE3C4B">
              <w:rPr>
                <w:rFonts w:ascii="Times New Roman" w:hAnsi="Times New Roman" w:cs="Times New Roman"/>
                <w:color w:val="000000"/>
                <w:sz w:val="28"/>
                <w:szCs w:val="28"/>
              </w:rPr>
              <w:t>Сантиметр</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36</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Верные (истинные) и неверные (ложные) предложения, составленные относительно заданного набора математических объектов</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37</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Числа от 1 до 10. Повторение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38</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Действие сложения. Компоненты действия, запись равенства. </w:t>
            </w:r>
            <w:r w:rsidRPr="00BE3C4B">
              <w:rPr>
                <w:rFonts w:ascii="Times New Roman" w:hAnsi="Times New Roman" w:cs="Times New Roman"/>
                <w:color w:val="000000"/>
                <w:sz w:val="28"/>
                <w:szCs w:val="28"/>
              </w:rPr>
              <w:t>Вычисления вида □ + 1, □ - 1</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39</w:t>
            </w:r>
          </w:p>
        </w:tc>
        <w:tc>
          <w:tcPr>
            <w:tcW w:w="4680" w:type="dxa"/>
            <w:tcMar>
              <w:top w:w="50" w:type="dxa"/>
              <w:left w:w="100" w:type="dxa"/>
            </w:tcMar>
            <w:vAlign w:val="center"/>
          </w:tcPr>
          <w:p w:rsidR="005D17C9" w:rsidRPr="00CB558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Сложение в пределах 10. Применение в практических ситуациях. </w:t>
            </w:r>
            <w:r w:rsidRPr="00CB558B">
              <w:rPr>
                <w:rFonts w:ascii="Times New Roman" w:hAnsi="Times New Roman" w:cs="Times New Roman"/>
                <w:color w:val="000000"/>
                <w:sz w:val="28"/>
                <w:szCs w:val="28"/>
                <w:lang w:val="ru-RU"/>
              </w:rPr>
              <w:t>Вычисления вида □ + 1, □ - 1</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CB558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40</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Запись результата увеличения на несколько единиц. </w:t>
            </w:r>
            <w:r w:rsidRPr="00BE3C4B">
              <w:rPr>
                <w:rFonts w:ascii="Times New Roman" w:hAnsi="Times New Roman" w:cs="Times New Roman"/>
                <w:color w:val="000000"/>
                <w:sz w:val="28"/>
                <w:szCs w:val="28"/>
              </w:rPr>
              <w:t>□ + 1 + 1, □ - 1 - 1</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41</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Дополнение до 10. Запись действия</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42</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Текстовая задача: структурные элементы. Дополнение текста до задачи. </w:t>
            </w:r>
            <w:r w:rsidRPr="00BE3C4B">
              <w:rPr>
                <w:rFonts w:ascii="Times New Roman" w:hAnsi="Times New Roman" w:cs="Times New Roman"/>
                <w:color w:val="000000"/>
                <w:sz w:val="28"/>
                <w:szCs w:val="28"/>
              </w:rPr>
              <w:t>Задача</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43</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Текстовая задача: структурные элементы, составление текстовой задачи по образцу. </w:t>
            </w:r>
            <w:r w:rsidRPr="00BE3C4B">
              <w:rPr>
                <w:rFonts w:ascii="Times New Roman" w:hAnsi="Times New Roman" w:cs="Times New Roman"/>
                <w:color w:val="000000"/>
                <w:sz w:val="28"/>
                <w:szCs w:val="28"/>
              </w:rPr>
              <w:t>Задача</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44</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Текстовая сюжетная задача в одно действие: запись решения, ответа задачи. </w:t>
            </w:r>
            <w:r w:rsidRPr="00BE3C4B">
              <w:rPr>
                <w:rFonts w:ascii="Times New Roman" w:hAnsi="Times New Roman" w:cs="Times New Roman"/>
                <w:color w:val="000000"/>
                <w:sz w:val="28"/>
                <w:szCs w:val="28"/>
              </w:rPr>
              <w:t>Модели задач: краткая запись, рисунок, схема</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45</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Текстовая сюжетная задача в одно действие: запись решения, ответа задачи. </w:t>
            </w:r>
            <w:r w:rsidRPr="00BE3C4B">
              <w:rPr>
                <w:rFonts w:ascii="Times New Roman" w:hAnsi="Times New Roman" w:cs="Times New Roman"/>
                <w:color w:val="000000"/>
                <w:sz w:val="28"/>
                <w:szCs w:val="28"/>
              </w:rPr>
              <w:t>Задачи на увеличение числа на несколько единиц</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46</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Составление задачи по краткой записи, рисунку, схеме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47</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Изображение геометрических фигур с помощью линейки на листе в клетку. </w:t>
            </w:r>
            <w:r w:rsidRPr="00BE3C4B">
              <w:rPr>
                <w:rFonts w:ascii="Times New Roman" w:hAnsi="Times New Roman" w:cs="Times New Roman"/>
                <w:color w:val="000000"/>
                <w:sz w:val="28"/>
                <w:szCs w:val="28"/>
              </w:rPr>
              <w:t>Изображение ломаной</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48</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Таблица сложения чисел (в пределах 10)</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49</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Текстовая сюжетная задача в одно действие: запись решения, ответа задачи. </w:t>
            </w:r>
            <w:r w:rsidRPr="00BE3C4B">
              <w:rPr>
                <w:rFonts w:ascii="Times New Roman" w:hAnsi="Times New Roman" w:cs="Times New Roman"/>
                <w:color w:val="000000"/>
                <w:sz w:val="28"/>
                <w:szCs w:val="28"/>
              </w:rPr>
              <w:t>Задачи на нахождение суммы</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50</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Текстовая сюжетная задача в одно действие. Выбор и объяснение верного решения задачи</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51</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Обобщение по теме «Решение текстовых задач»</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52</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Сравнение длин отрезков</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53</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Сравнение по длине, проверка результата сравнения измерением</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54</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Группировка объектов по заданному признаку</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55</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Свойства группы объектов, группировка по самостоятельно установленному свойству</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56</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Расположение предметов и объектов на плоскости, в пространстве: слева/справа, сверху/снизу, между; установление пространственных отношений. </w:t>
            </w:r>
            <w:r w:rsidRPr="00BE3C4B">
              <w:rPr>
                <w:rFonts w:ascii="Times New Roman" w:hAnsi="Times New Roman" w:cs="Times New Roman"/>
                <w:color w:val="000000"/>
                <w:sz w:val="28"/>
                <w:szCs w:val="28"/>
              </w:rPr>
              <w:t xml:space="preserve">Внутри. Вне. Между. </w:t>
            </w:r>
            <w:r w:rsidRPr="00BE3C4B">
              <w:rPr>
                <w:rFonts w:ascii="Times New Roman" w:hAnsi="Times New Roman" w:cs="Times New Roman"/>
                <w:color w:val="000000"/>
                <w:sz w:val="28"/>
                <w:szCs w:val="28"/>
              </w:rPr>
              <w:lastRenderedPageBreak/>
              <w:t>Перед? За? Между?</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lastRenderedPageBreak/>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57</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Геометрические фигуры: распознавание круга, треугольника, четырехугольника. </w:t>
            </w:r>
            <w:r w:rsidRPr="00BE3C4B">
              <w:rPr>
                <w:rFonts w:ascii="Times New Roman" w:hAnsi="Times New Roman" w:cs="Times New Roman"/>
                <w:color w:val="000000"/>
                <w:sz w:val="28"/>
                <w:szCs w:val="28"/>
              </w:rPr>
              <w:t>Распознавание треугольников на чертеже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58</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Геометрические фигуры: распознавание круга, треугольника, четырёхугольника. </w:t>
            </w:r>
            <w:r w:rsidRPr="00BE3C4B">
              <w:rPr>
                <w:rFonts w:ascii="Times New Roman" w:hAnsi="Times New Roman" w:cs="Times New Roman"/>
                <w:color w:val="000000"/>
                <w:sz w:val="28"/>
                <w:szCs w:val="28"/>
              </w:rPr>
              <w:t>Распределение фигур на группы. Отрезок Ломаная. Треугольник</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59</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Построение отрезка заданной длины</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60</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Многоугольники: различение, сравнение, изображение от руки на листе в клетку. </w:t>
            </w:r>
            <w:r w:rsidRPr="00BE3C4B">
              <w:rPr>
                <w:rFonts w:ascii="Times New Roman" w:hAnsi="Times New Roman" w:cs="Times New Roman"/>
                <w:color w:val="000000"/>
                <w:sz w:val="28"/>
                <w:szCs w:val="28"/>
              </w:rPr>
              <w:t>Прямоугольник. Квадрат</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61</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Обобщение по теме «Пространственные отношения и геометрические фигуры»</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62</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Сравнение двух объектов (чисел, величин, геометрических фигур, задач)</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63</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Действие вычитания. Компоненты действия, запись равенства</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64</w:t>
            </w:r>
          </w:p>
        </w:tc>
        <w:tc>
          <w:tcPr>
            <w:tcW w:w="4680" w:type="dxa"/>
            <w:tcMar>
              <w:top w:w="50" w:type="dxa"/>
              <w:left w:w="100" w:type="dxa"/>
            </w:tcMar>
            <w:vAlign w:val="center"/>
          </w:tcPr>
          <w:p w:rsidR="005D17C9" w:rsidRPr="00CB558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Вычитание в пределах 10. Применение в практических ситуациях. </w:t>
            </w:r>
            <w:r w:rsidRPr="00CB558B">
              <w:rPr>
                <w:rFonts w:ascii="Times New Roman" w:hAnsi="Times New Roman" w:cs="Times New Roman"/>
                <w:color w:val="000000"/>
                <w:sz w:val="28"/>
                <w:szCs w:val="28"/>
                <w:lang w:val="ru-RU"/>
              </w:rPr>
              <w:t>Вычитание вида 6 - □, 7 - □</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CB558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65</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Сложение и вычитание в пределах 10</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66</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Запись результата вычитания нескольких единиц. </w:t>
            </w:r>
            <w:r w:rsidRPr="00BE3C4B">
              <w:rPr>
                <w:rFonts w:ascii="Times New Roman" w:hAnsi="Times New Roman" w:cs="Times New Roman"/>
                <w:color w:val="000000"/>
                <w:sz w:val="28"/>
                <w:szCs w:val="28"/>
              </w:rPr>
              <w:t>Вычитание вида 8 - □, 9 - □</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67</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Выбор и запись арифметического действия в практической ситуации</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68</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Устное сложение и вычитание в пределах 10. </w:t>
            </w:r>
            <w:r w:rsidRPr="00BE3C4B">
              <w:rPr>
                <w:rFonts w:ascii="Times New Roman" w:hAnsi="Times New Roman" w:cs="Times New Roman"/>
                <w:color w:val="000000"/>
                <w:sz w:val="28"/>
                <w:szCs w:val="28"/>
              </w:rPr>
              <w:t>Что узнали. Чему научились</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69</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Текстовая сюжетная задача в одно действие: запись решения, ответа задачи. </w:t>
            </w:r>
            <w:r w:rsidRPr="00BE3C4B">
              <w:rPr>
                <w:rFonts w:ascii="Times New Roman" w:hAnsi="Times New Roman" w:cs="Times New Roman"/>
                <w:color w:val="000000"/>
                <w:sz w:val="28"/>
                <w:szCs w:val="28"/>
              </w:rPr>
              <w:t>Задачи на уменьшение числа на несколько единиц</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70</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Текстовая сюжетная задача в одно действие: запись решения, ответа задачи. </w:t>
            </w:r>
            <w:r w:rsidRPr="00BE3C4B">
              <w:rPr>
                <w:rFonts w:ascii="Times New Roman" w:hAnsi="Times New Roman" w:cs="Times New Roman"/>
                <w:color w:val="000000"/>
                <w:sz w:val="28"/>
                <w:szCs w:val="28"/>
              </w:rPr>
              <w:t>Задачи на разностное сравнение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71</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Зависимость между данными и искомой величиной в текстовой задаче. </w:t>
            </w:r>
            <w:r w:rsidRPr="00BE3C4B">
              <w:rPr>
                <w:rFonts w:ascii="Times New Roman" w:hAnsi="Times New Roman" w:cs="Times New Roman"/>
                <w:color w:val="000000"/>
                <w:sz w:val="28"/>
                <w:szCs w:val="28"/>
              </w:rPr>
              <w:t>Литр</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72</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Перестановка слагаемых при сложении чисел</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73</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Переместительное свойство сложения и его применение для вычислений</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74</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Извлечение данного из строки, столбца таблицы</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75</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Выполнение 1—3-шаговых инструкций, связанных с вычислениями</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76</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Обобщение. Сложение и вычитание в пределах 10. Что узнали. Чему научились</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77</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Текстовая сюжетная задача в одно действие: запись решения, ответа задачи. </w:t>
            </w:r>
            <w:r w:rsidRPr="00BE3C4B">
              <w:rPr>
                <w:rFonts w:ascii="Times New Roman" w:hAnsi="Times New Roman" w:cs="Times New Roman"/>
                <w:color w:val="000000"/>
                <w:sz w:val="28"/>
                <w:szCs w:val="28"/>
              </w:rPr>
              <w:t>Задачи на увеличение и уменьшение числа на несколько единиц</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78</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Геометрические фигуры: квадрат. Прямоугольник. Квадрат</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79</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Геометрические фигуры: прямоугольник. Прямоугольник. Квадрат</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80</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Выбор и запись арифметического действия для получения ответа на вопрос</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81</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Комментирование хода увеличения, уменьшения числа до заданного; запись действия</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82</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Компоненты действия сложения. Нахождение неизвестного компонента</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73B90"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83</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Решение задач на увеличение, уменьшение длины</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84</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Увеличение, уменьшение длины отрезка. Построение, запись действия</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85</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Построение квадрата</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86</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Текстовая сюжетная задача в одно действие: запись решения, ответа задачи. </w:t>
            </w:r>
            <w:r w:rsidRPr="00BE3C4B">
              <w:rPr>
                <w:rFonts w:ascii="Times New Roman" w:hAnsi="Times New Roman" w:cs="Times New Roman"/>
                <w:color w:val="000000"/>
                <w:sz w:val="28"/>
                <w:szCs w:val="28"/>
              </w:rPr>
              <w:t>Задачи на нахождение неизвестного уменьшаемого</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87</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Текстовая сюжетная задача в одно </w:t>
            </w:r>
            <w:r w:rsidRPr="00BE3C4B">
              <w:rPr>
                <w:rFonts w:ascii="Times New Roman" w:hAnsi="Times New Roman" w:cs="Times New Roman"/>
                <w:color w:val="000000"/>
                <w:sz w:val="28"/>
                <w:szCs w:val="28"/>
                <w:lang w:val="ru-RU"/>
              </w:rPr>
              <w:lastRenderedPageBreak/>
              <w:t xml:space="preserve">действие: запись решения, ответа задачи. </w:t>
            </w:r>
            <w:r w:rsidRPr="00BE3C4B">
              <w:rPr>
                <w:rFonts w:ascii="Times New Roman" w:hAnsi="Times New Roman" w:cs="Times New Roman"/>
                <w:color w:val="000000"/>
                <w:sz w:val="28"/>
                <w:szCs w:val="28"/>
              </w:rPr>
              <w:t>Задачи на нахождение неизвестного вычитаемого</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lastRenderedPageBreak/>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88</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Вычитание как действие, обратное сложению</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89</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Сравнение без измерения: старше — моложе, тяжелее — легче. </w:t>
            </w:r>
            <w:r w:rsidRPr="00BE3C4B">
              <w:rPr>
                <w:rFonts w:ascii="Times New Roman" w:hAnsi="Times New Roman" w:cs="Times New Roman"/>
                <w:color w:val="000000"/>
                <w:sz w:val="28"/>
                <w:szCs w:val="28"/>
              </w:rPr>
              <w:t>Килограмм</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90</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Выполнение 1—3-шаговых инструкций, связанных с измерением длины</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91</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Внесение одного-двух данных в таблицу</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92</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Компоненты действия вычитания. Нахождение неизвестного компонента</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93</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от 1 до 10. Сложение и вычитание. Повторение. Что узнали. Чему научились</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94</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нахождение суммы и остатка. Повторение, что узнали. Чему научились</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95</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Задачи на увеличение (уменьшение) числа на несколько единиц. </w:t>
            </w:r>
            <w:r w:rsidRPr="00BE3C4B">
              <w:rPr>
                <w:rFonts w:ascii="Times New Roman" w:hAnsi="Times New Roman" w:cs="Times New Roman"/>
                <w:color w:val="000000"/>
                <w:sz w:val="28"/>
                <w:szCs w:val="28"/>
                <w:lang w:val="ru-RU"/>
              </w:rPr>
              <w:lastRenderedPageBreak/>
              <w:t>Повторение. Что узнали. Чему научились</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96</w:t>
            </w:r>
          </w:p>
        </w:tc>
        <w:tc>
          <w:tcPr>
            <w:tcW w:w="4680" w:type="dxa"/>
            <w:tcMar>
              <w:top w:w="50" w:type="dxa"/>
              <w:left w:w="100" w:type="dxa"/>
            </w:tcMar>
            <w:vAlign w:val="center"/>
          </w:tcPr>
          <w:p w:rsidR="005D17C9" w:rsidRPr="00CB558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Числа от 11 до 20. Десятичный принцип записи чисел. </w:t>
            </w:r>
            <w:r w:rsidRPr="00CB558B">
              <w:rPr>
                <w:rFonts w:ascii="Times New Roman" w:hAnsi="Times New Roman" w:cs="Times New Roman"/>
                <w:color w:val="000000"/>
                <w:sz w:val="28"/>
                <w:szCs w:val="28"/>
                <w:lang w:val="ru-RU"/>
              </w:rPr>
              <w:t>Нумерация</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CB558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97</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Порядок следования чисел от 11 до 20. </w:t>
            </w:r>
            <w:r w:rsidRPr="00BE3C4B">
              <w:rPr>
                <w:rFonts w:ascii="Times New Roman" w:hAnsi="Times New Roman" w:cs="Times New Roman"/>
                <w:color w:val="000000"/>
                <w:sz w:val="28"/>
                <w:szCs w:val="28"/>
              </w:rPr>
              <w:t>Сравнение и упорядочение чисел</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98</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Однозначные и двузначные числа</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99</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Единицы длины: сантиметр, дециметр; установление соотношения между ними. </w:t>
            </w:r>
            <w:r w:rsidRPr="00BE3C4B">
              <w:rPr>
                <w:rFonts w:ascii="Times New Roman" w:hAnsi="Times New Roman" w:cs="Times New Roman"/>
                <w:color w:val="000000"/>
                <w:sz w:val="28"/>
                <w:szCs w:val="28"/>
              </w:rPr>
              <w:t>Дециметр</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100</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Измерение длины отрезка в разных единицах (сантиметры, дециметры)</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101</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Сложение в пределах 20 без перехода через десяток. </w:t>
            </w:r>
            <w:r w:rsidRPr="00BE3C4B">
              <w:rPr>
                <w:rFonts w:ascii="Times New Roman" w:hAnsi="Times New Roman" w:cs="Times New Roman"/>
                <w:color w:val="000000"/>
                <w:sz w:val="28"/>
                <w:szCs w:val="28"/>
              </w:rPr>
              <w:t>Вычисления вида 10 + 7. 17 - 7. 17 - 10</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102</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Вычитание в пределах 20 без перехода через десяток. </w:t>
            </w:r>
            <w:r w:rsidRPr="00BE3C4B">
              <w:rPr>
                <w:rFonts w:ascii="Times New Roman" w:hAnsi="Times New Roman" w:cs="Times New Roman"/>
                <w:color w:val="000000"/>
                <w:sz w:val="28"/>
                <w:szCs w:val="28"/>
              </w:rPr>
              <w:t>Вычисления вида 10 + 7. 17 - 7. 17 - 10</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103</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Десяток. Счёт десятками</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104</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Сложение и вычитание в пределах 20 без перехода через десяток. </w:t>
            </w:r>
            <w:r w:rsidRPr="00BE3C4B">
              <w:rPr>
                <w:rFonts w:ascii="Times New Roman" w:hAnsi="Times New Roman" w:cs="Times New Roman"/>
                <w:color w:val="000000"/>
                <w:sz w:val="28"/>
                <w:szCs w:val="28"/>
              </w:rPr>
              <w:t>Что узнали. Чему научились</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105</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Составление и чтение числового выражения, содержащего 1-2 действия</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106</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Обобщение. Числа от 1 до 20: различение, чтение, запись. Что узнали. Чему научились</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107</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Сложение и вычитание с числом 0</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108</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разностное сравнение. Повторение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109</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Переход через десяток при сложении. Представление на модели и запись действия. </w:t>
            </w:r>
            <w:r w:rsidRPr="00BE3C4B">
              <w:rPr>
                <w:rFonts w:ascii="Times New Roman" w:hAnsi="Times New Roman" w:cs="Times New Roman"/>
                <w:color w:val="000000"/>
                <w:sz w:val="28"/>
                <w:szCs w:val="28"/>
              </w:rPr>
              <w:t>Табличное сложение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110</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Переход через десяток при вычитании. Представление на модели и запись действия</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111</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Сложение в пределах 15. Сложение вида □ + 2, □ + 3. Сложение вида □ + 4. Сложение вида □ + 5. Сложение вида □ + 6</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112</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Вычитание в пределах 15. Табличное вычитание. Вычитание вида 11 - □. Вычитание вида 12 - □. Вычитание вида 13 - □. </w:t>
            </w:r>
            <w:r w:rsidRPr="00BE3C4B">
              <w:rPr>
                <w:rFonts w:ascii="Times New Roman" w:hAnsi="Times New Roman" w:cs="Times New Roman"/>
                <w:color w:val="000000"/>
                <w:sz w:val="28"/>
                <w:szCs w:val="28"/>
              </w:rPr>
              <w:t>Вычитание вида 14 - □. Вычитание вида 15 - □</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113</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Сложение и вычитание в пределах 15. </w:t>
            </w:r>
            <w:r w:rsidRPr="00BE3C4B">
              <w:rPr>
                <w:rFonts w:ascii="Times New Roman" w:hAnsi="Times New Roman" w:cs="Times New Roman"/>
                <w:color w:val="000000"/>
                <w:sz w:val="28"/>
                <w:szCs w:val="28"/>
              </w:rPr>
              <w:t>Что узнали. Чему научились</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114</w:t>
            </w:r>
          </w:p>
        </w:tc>
        <w:tc>
          <w:tcPr>
            <w:tcW w:w="4680" w:type="dxa"/>
            <w:tcMar>
              <w:top w:w="50" w:type="dxa"/>
              <w:left w:w="100" w:type="dxa"/>
            </w:tcMar>
            <w:vAlign w:val="center"/>
          </w:tcPr>
          <w:p w:rsidR="005D17C9" w:rsidRPr="00CB558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Сложение и вычитание чисел в пределах 20. Сложение однозначных чисел с переходом через десяток. </w:t>
            </w:r>
            <w:r w:rsidRPr="00CB558B">
              <w:rPr>
                <w:rFonts w:ascii="Times New Roman" w:hAnsi="Times New Roman" w:cs="Times New Roman"/>
                <w:color w:val="000000"/>
                <w:sz w:val="28"/>
                <w:szCs w:val="28"/>
                <w:lang w:val="ru-RU"/>
              </w:rPr>
              <w:t>Что узнали. Чему научились</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CB558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115</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Таблица сложения. Применение таблицы для сложения и вычитания чисел в пределах 20</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116</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Сложение в пределах 20. Что узнали. </w:t>
            </w:r>
            <w:r w:rsidRPr="00BE3C4B">
              <w:rPr>
                <w:rFonts w:ascii="Times New Roman" w:hAnsi="Times New Roman" w:cs="Times New Roman"/>
                <w:color w:val="000000"/>
                <w:sz w:val="28"/>
                <w:szCs w:val="28"/>
              </w:rPr>
              <w:t>Чему научились</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117</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Вычитание в пределах 20. Что узнали. </w:t>
            </w:r>
            <w:r w:rsidRPr="00BE3C4B">
              <w:rPr>
                <w:rFonts w:ascii="Times New Roman" w:hAnsi="Times New Roman" w:cs="Times New Roman"/>
                <w:color w:val="000000"/>
                <w:sz w:val="28"/>
                <w:szCs w:val="28"/>
              </w:rPr>
              <w:t>Чему научились</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118</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Сложение и вычитание в пределах 20 с комментированием хода выполнения действия</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119</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Счёт по 2, по 3, по 5. Сложение одинаковых слагаемых</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120</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Обобщение. Состав чисел в пределах 20. Что узнали. Чему научились в 1 классе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121</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Обобщение. Сложение и вычитание в пределах 20 без перехода через десяток. Что узнали. Чему научились в 1 классе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122</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Обобщение. Комментирование сложения и вычитания с переходом через десяток. Что узнали. Чему научились в 1 классе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123</w:t>
            </w:r>
          </w:p>
        </w:tc>
        <w:tc>
          <w:tcPr>
            <w:tcW w:w="4680" w:type="dxa"/>
            <w:tcMar>
              <w:top w:w="50" w:type="dxa"/>
              <w:left w:w="100" w:type="dxa"/>
            </w:tcMar>
            <w:vAlign w:val="center"/>
          </w:tcPr>
          <w:p w:rsidR="005D17C9" w:rsidRPr="00CB558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Обобщение по теме «Числа от 1 до 20. Сложение и вычитание». Что узнали. </w:t>
            </w:r>
            <w:r w:rsidRPr="00CB558B">
              <w:rPr>
                <w:rFonts w:ascii="Times New Roman" w:hAnsi="Times New Roman" w:cs="Times New Roman"/>
                <w:color w:val="000000"/>
                <w:sz w:val="28"/>
                <w:szCs w:val="28"/>
                <w:lang w:val="ru-RU"/>
              </w:rPr>
              <w:t>Чему научились в 1 классе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CB558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124</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от 11 до 20. Повторение. Что узнали. Чему научились в 1 классе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125</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Единица длины: сантиметр, дециметр. Повторение. Что узнали. Чему научились в 1 классе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126</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Числа от 1 до 20. Сложение с переходом через десяток. Повторение. Что узнали. Чему </w:t>
            </w:r>
            <w:r w:rsidRPr="00BE3C4B">
              <w:rPr>
                <w:rFonts w:ascii="Times New Roman" w:hAnsi="Times New Roman" w:cs="Times New Roman"/>
                <w:color w:val="000000"/>
                <w:sz w:val="28"/>
                <w:szCs w:val="28"/>
                <w:lang w:val="ru-RU"/>
              </w:rPr>
              <w:lastRenderedPageBreak/>
              <w:t>научились в 1 классе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127</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от 1 до 20. Вычитание с переходом через десяток. Повторение. Что узнали. Чему научились в 1 классе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128</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от 1 до 20. Повторение. Что узнали. Чему научились в 1 классе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129</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Нахождение неизвестного компонента: действия сложения, вычитания. </w:t>
            </w:r>
            <w:r w:rsidRPr="00BE3C4B">
              <w:rPr>
                <w:rFonts w:ascii="Times New Roman" w:hAnsi="Times New Roman" w:cs="Times New Roman"/>
                <w:color w:val="000000"/>
                <w:sz w:val="28"/>
                <w:szCs w:val="28"/>
              </w:rPr>
              <w:t>Повторение. Что узнали. Чему научились в 1 классе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130</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Измерение длины отрезка. Повторение. Что узнали. Чему научились в 1 классе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131</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Сравнение, группировка, закономерности, высказывания. Повторение. </w:t>
            </w:r>
            <w:r w:rsidRPr="00BE3C4B">
              <w:rPr>
                <w:rFonts w:ascii="Times New Roman" w:hAnsi="Times New Roman" w:cs="Times New Roman"/>
                <w:color w:val="000000"/>
                <w:sz w:val="28"/>
                <w:szCs w:val="28"/>
              </w:rPr>
              <w:t>Что узнали. Чему научились в 1 классе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FF2EFE" w:rsidTr="005D17C9">
        <w:trPr>
          <w:gridAfter w:val="1"/>
          <w:wAfter w:w="7" w:type="dxa"/>
          <w:trHeight w:val="144"/>
          <w:tblCellSpacing w:w="20" w:type="nil"/>
        </w:trPr>
        <w:tc>
          <w:tcPr>
            <w:tcW w:w="1031" w:type="dxa"/>
            <w:tcMar>
              <w:top w:w="50" w:type="dxa"/>
              <w:left w:w="100" w:type="dxa"/>
            </w:tcMar>
            <w:vAlign w:val="center"/>
          </w:tcPr>
          <w:p w:rsidR="005D17C9" w:rsidRPr="00BE3C4B" w:rsidRDefault="005D17C9">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132</w:t>
            </w:r>
          </w:p>
        </w:tc>
        <w:tc>
          <w:tcPr>
            <w:tcW w:w="4680" w:type="dxa"/>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Таблицы. Повторение. Что узнали. Чему научились в 1 классе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221" w:type="dxa"/>
            <w:tcMar>
              <w:top w:w="50" w:type="dxa"/>
              <w:left w:w="100" w:type="dxa"/>
            </w:tcMar>
          </w:tcPr>
          <w:p w:rsidR="005D17C9" w:rsidRPr="00BE3C4B" w:rsidRDefault="005D17C9">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D17C9" w:rsidRPr="00BE3C4B" w:rsidTr="005D17C9">
        <w:trPr>
          <w:trHeight w:val="144"/>
          <w:tblCellSpacing w:w="20" w:type="nil"/>
        </w:trPr>
        <w:tc>
          <w:tcPr>
            <w:tcW w:w="0" w:type="auto"/>
            <w:gridSpan w:val="2"/>
            <w:tcMar>
              <w:top w:w="50" w:type="dxa"/>
              <w:left w:w="100" w:type="dxa"/>
            </w:tcMar>
            <w:vAlign w:val="center"/>
          </w:tcPr>
          <w:p w:rsidR="005D17C9" w:rsidRPr="00BE3C4B" w:rsidRDefault="005D17C9">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ОБЩЕЕ КОЛИЧЕСТВО ЧАСОВ ПО ПРОГРАММЕ</w:t>
            </w:r>
          </w:p>
        </w:tc>
        <w:tc>
          <w:tcPr>
            <w:tcW w:w="125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132 </w:t>
            </w:r>
          </w:p>
        </w:tc>
        <w:tc>
          <w:tcPr>
            <w:tcW w:w="1841"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1910" w:type="dxa"/>
            <w:tcMar>
              <w:top w:w="50" w:type="dxa"/>
              <w:left w:w="100" w:type="dxa"/>
            </w:tcMar>
            <w:vAlign w:val="center"/>
          </w:tcPr>
          <w:p w:rsidR="005D17C9" w:rsidRPr="00BE3C4B" w:rsidRDefault="005D17C9">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228" w:type="dxa"/>
            <w:gridSpan w:val="2"/>
            <w:tcBorders>
              <w:top w:val="single" w:sz="4" w:space="0" w:color="auto"/>
              <w:bottom w:val="single" w:sz="4" w:space="0" w:color="auto"/>
              <w:right w:val="single" w:sz="4" w:space="0" w:color="auto"/>
            </w:tcBorders>
            <w:shd w:val="clear" w:color="auto" w:fill="auto"/>
          </w:tcPr>
          <w:p w:rsidR="005D17C9" w:rsidRPr="00BE3C4B" w:rsidRDefault="005D17C9">
            <w:pPr>
              <w:rPr>
                <w:rFonts w:ascii="Times New Roman" w:hAnsi="Times New Roman" w:cs="Times New Roman"/>
                <w:sz w:val="28"/>
                <w:szCs w:val="28"/>
              </w:rPr>
            </w:pPr>
          </w:p>
        </w:tc>
      </w:tr>
    </w:tbl>
    <w:p w:rsidR="002035B3" w:rsidRPr="00BE3C4B" w:rsidRDefault="002035B3">
      <w:pPr>
        <w:rPr>
          <w:rFonts w:ascii="Times New Roman" w:hAnsi="Times New Roman" w:cs="Times New Roman"/>
          <w:sz w:val="28"/>
          <w:szCs w:val="28"/>
        </w:rPr>
        <w:sectPr w:rsidR="002035B3" w:rsidRPr="00BE3C4B">
          <w:pgSz w:w="16383" w:h="11906" w:orient="landscape"/>
          <w:pgMar w:top="1134" w:right="850" w:bottom="1134" w:left="1701" w:header="720" w:footer="720" w:gutter="0"/>
          <w:cols w:space="720"/>
        </w:sectPr>
      </w:pPr>
    </w:p>
    <w:p w:rsidR="002035B3" w:rsidRPr="00BE3C4B" w:rsidRDefault="00976A90">
      <w:pPr>
        <w:spacing w:after="0"/>
        <w:ind w:left="120"/>
        <w:rPr>
          <w:rFonts w:ascii="Times New Roman" w:hAnsi="Times New Roman" w:cs="Times New Roman"/>
          <w:sz w:val="28"/>
          <w:szCs w:val="28"/>
        </w:rPr>
      </w:pPr>
      <w:r w:rsidRPr="00BE3C4B">
        <w:rPr>
          <w:rFonts w:ascii="Times New Roman" w:hAnsi="Times New Roman" w:cs="Times New Roman"/>
          <w:b/>
          <w:color w:val="000000"/>
          <w:sz w:val="28"/>
          <w:szCs w:val="28"/>
        </w:rPr>
        <w:lastRenderedPageBreak/>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53"/>
        <w:gridCol w:w="4860"/>
        <w:gridCol w:w="1220"/>
        <w:gridCol w:w="2090"/>
        <w:gridCol w:w="2171"/>
        <w:gridCol w:w="2646"/>
      </w:tblGrid>
      <w:tr w:rsidR="002035B3" w:rsidRPr="00BE3C4B" w:rsidTr="00987ADF">
        <w:trPr>
          <w:trHeight w:val="144"/>
          <w:tblCellSpacing w:w="20" w:type="nil"/>
        </w:trPr>
        <w:tc>
          <w:tcPr>
            <w:tcW w:w="1025" w:type="dxa"/>
            <w:vMerge w:val="restart"/>
            <w:tcMar>
              <w:top w:w="50" w:type="dxa"/>
              <w:left w:w="100" w:type="dxa"/>
            </w:tcMar>
            <w:vAlign w:val="center"/>
          </w:tcPr>
          <w:p w:rsidR="002035B3" w:rsidRPr="00BE3C4B" w:rsidRDefault="00976A90">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 п/п </w:t>
            </w:r>
          </w:p>
          <w:p w:rsidR="002035B3" w:rsidRPr="00BE3C4B" w:rsidRDefault="002035B3">
            <w:pPr>
              <w:spacing w:after="0"/>
              <w:ind w:left="135"/>
              <w:rPr>
                <w:rFonts w:ascii="Times New Roman" w:hAnsi="Times New Roman" w:cs="Times New Roman"/>
                <w:sz w:val="28"/>
                <w:szCs w:val="28"/>
              </w:rPr>
            </w:pPr>
          </w:p>
        </w:tc>
        <w:tc>
          <w:tcPr>
            <w:tcW w:w="4783" w:type="dxa"/>
            <w:vMerge w:val="restart"/>
            <w:tcMar>
              <w:top w:w="50" w:type="dxa"/>
              <w:left w:w="100" w:type="dxa"/>
            </w:tcMar>
            <w:vAlign w:val="center"/>
          </w:tcPr>
          <w:p w:rsidR="002035B3" w:rsidRPr="00BE3C4B" w:rsidRDefault="00976A90">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Тема урока </w:t>
            </w:r>
          </w:p>
          <w:p w:rsidR="002035B3" w:rsidRPr="00BE3C4B" w:rsidRDefault="002035B3">
            <w:pPr>
              <w:spacing w:after="0"/>
              <w:ind w:left="135"/>
              <w:rPr>
                <w:rFonts w:ascii="Times New Roman" w:hAnsi="Times New Roman" w:cs="Times New Roman"/>
                <w:sz w:val="28"/>
                <w:szCs w:val="28"/>
              </w:rPr>
            </w:pPr>
          </w:p>
        </w:tc>
        <w:tc>
          <w:tcPr>
            <w:tcW w:w="0" w:type="auto"/>
            <w:gridSpan w:val="3"/>
            <w:tcMar>
              <w:top w:w="50" w:type="dxa"/>
              <w:left w:w="100" w:type="dxa"/>
            </w:tcMar>
            <w:vAlign w:val="center"/>
          </w:tcPr>
          <w:p w:rsidR="002035B3" w:rsidRPr="00BE3C4B" w:rsidRDefault="00976A90">
            <w:pPr>
              <w:spacing w:after="0"/>
              <w:rPr>
                <w:rFonts w:ascii="Times New Roman" w:hAnsi="Times New Roman" w:cs="Times New Roman"/>
                <w:sz w:val="28"/>
                <w:szCs w:val="28"/>
              </w:rPr>
            </w:pPr>
            <w:r w:rsidRPr="00BE3C4B">
              <w:rPr>
                <w:rFonts w:ascii="Times New Roman" w:hAnsi="Times New Roman" w:cs="Times New Roman"/>
                <w:b/>
                <w:color w:val="000000"/>
                <w:sz w:val="28"/>
                <w:szCs w:val="28"/>
              </w:rPr>
              <w:t>Количество часов</w:t>
            </w:r>
          </w:p>
        </w:tc>
        <w:tc>
          <w:tcPr>
            <w:tcW w:w="2687" w:type="dxa"/>
            <w:vMerge w:val="restart"/>
            <w:tcMar>
              <w:top w:w="50" w:type="dxa"/>
              <w:left w:w="100" w:type="dxa"/>
            </w:tcMar>
            <w:vAlign w:val="center"/>
          </w:tcPr>
          <w:p w:rsidR="002035B3" w:rsidRPr="00BE3C4B" w:rsidRDefault="00976A90">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Электронные цифровые образовательные ресурсы </w:t>
            </w:r>
          </w:p>
          <w:p w:rsidR="002035B3" w:rsidRPr="00BE3C4B" w:rsidRDefault="002035B3">
            <w:pPr>
              <w:spacing w:after="0"/>
              <w:ind w:left="135"/>
              <w:rPr>
                <w:rFonts w:ascii="Times New Roman" w:hAnsi="Times New Roman" w:cs="Times New Roman"/>
                <w:sz w:val="28"/>
                <w:szCs w:val="28"/>
              </w:rPr>
            </w:pPr>
          </w:p>
        </w:tc>
      </w:tr>
      <w:tr w:rsidR="002035B3" w:rsidRPr="00BE3C4B" w:rsidTr="00987ADF">
        <w:trPr>
          <w:trHeight w:val="144"/>
          <w:tblCellSpacing w:w="20" w:type="nil"/>
        </w:trPr>
        <w:tc>
          <w:tcPr>
            <w:tcW w:w="0" w:type="auto"/>
            <w:vMerge/>
            <w:tcBorders>
              <w:top w:val="nil"/>
            </w:tcBorders>
            <w:tcMar>
              <w:top w:w="50" w:type="dxa"/>
              <w:left w:w="100" w:type="dxa"/>
            </w:tcMar>
          </w:tcPr>
          <w:p w:rsidR="002035B3" w:rsidRPr="00BE3C4B" w:rsidRDefault="002035B3">
            <w:pPr>
              <w:rPr>
                <w:rFonts w:ascii="Times New Roman" w:hAnsi="Times New Roman" w:cs="Times New Roman"/>
                <w:sz w:val="28"/>
                <w:szCs w:val="28"/>
              </w:rPr>
            </w:pPr>
          </w:p>
        </w:tc>
        <w:tc>
          <w:tcPr>
            <w:tcW w:w="0" w:type="auto"/>
            <w:vMerge/>
            <w:tcBorders>
              <w:top w:val="nil"/>
            </w:tcBorders>
            <w:tcMar>
              <w:top w:w="50" w:type="dxa"/>
              <w:left w:w="100" w:type="dxa"/>
            </w:tcMar>
          </w:tcPr>
          <w:p w:rsidR="002035B3" w:rsidRPr="00BE3C4B" w:rsidRDefault="002035B3">
            <w:pPr>
              <w:rPr>
                <w:rFonts w:ascii="Times New Roman" w:hAnsi="Times New Roman" w:cs="Times New Roman"/>
                <w:sz w:val="28"/>
                <w:szCs w:val="28"/>
              </w:rPr>
            </w:pPr>
          </w:p>
        </w:tc>
        <w:tc>
          <w:tcPr>
            <w:tcW w:w="1284" w:type="dxa"/>
            <w:tcMar>
              <w:top w:w="50" w:type="dxa"/>
              <w:left w:w="100" w:type="dxa"/>
            </w:tcMar>
            <w:vAlign w:val="center"/>
          </w:tcPr>
          <w:p w:rsidR="002035B3" w:rsidRPr="00BE3C4B" w:rsidRDefault="00976A90">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Всего </w:t>
            </w:r>
          </w:p>
          <w:p w:rsidR="002035B3" w:rsidRPr="00BE3C4B" w:rsidRDefault="002035B3">
            <w:pPr>
              <w:spacing w:after="0"/>
              <w:ind w:left="135"/>
              <w:rPr>
                <w:rFonts w:ascii="Times New Roman" w:hAnsi="Times New Roman" w:cs="Times New Roman"/>
                <w:sz w:val="28"/>
                <w:szCs w:val="28"/>
              </w:rPr>
            </w:pPr>
          </w:p>
        </w:tc>
        <w:tc>
          <w:tcPr>
            <w:tcW w:w="2090" w:type="dxa"/>
            <w:tcMar>
              <w:top w:w="50" w:type="dxa"/>
              <w:left w:w="100" w:type="dxa"/>
            </w:tcMar>
            <w:vAlign w:val="center"/>
          </w:tcPr>
          <w:p w:rsidR="002035B3" w:rsidRPr="00BE3C4B" w:rsidRDefault="00976A90">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Контрольные работы </w:t>
            </w:r>
          </w:p>
          <w:p w:rsidR="002035B3" w:rsidRPr="00BE3C4B" w:rsidRDefault="002035B3">
            <w:pPr>
              <w:spacing w:after="0"/>
              <w:ind w:left="135"/>
              <w:rPr>
                <w:rFonts w:ascii="Times New Roman" w:hAnsi="Times New Roman" w:cs="Times New Roman"/>
                <w:sz w:val="28"/>
                <w:szCs w:val="28"/>
              </w:rPr>
            </w:pPr>
          </w:p>
        </w:tc>
        <w:tc>
          <w:tcPr>
            <w:tcW w:w="2171" w:type="dxa"/>
            <w:tcMar>
              <w:top w:w="50" w:type="dxa"/>
              <w:left w:w="100" w:type="dxa"/>
            </w:tcMar>
            <w:vAlign w:val="center"/>
          </w:tcPr>
          <w:p w:rsidR="002035B3" w:rsidRPr="00BE3C4B" w:rsidRDefault="00976A90">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Практические работы </w:t>
            </w:r>
          </w:p>
          <w:p w:rsidR="002035B3" w:rsidRPr="00BE3C4B" w:rsidRDefault="002035B3">
            <w:pPr>
              <w:spacing w:after="0"/>
              <w:ind w:left="135"/>
              <w:rPr>
                <w:rFonts w:ascii="Times New Roman" w:hAnsi="Times New Roman" w:cs="Times New Roman"/>
                <w:sz w:val="28"/>
                <w:szCs w:val="28"/>
              </w:rPr>
            </w:pPr>
          </w:p>
        </w:tc>
        <w:tc>
          <w:tcPr>
            <w:tcW w:w="0" w:type="auto"/>
            <w:vMerge/>
            <w:tcBorders>
              <w:top w:val="nil"/>
            </w:tcBorders>
            <w:tcMar>
              <w:top w:w="50" w:type="dxa"/>
              <w:left w:w="100" w:type="dxa"/>
            </w:tcMar>
          </w:tcPr>
          <w:p w:rsidR="002035B3" w:rsidRPr="00BE3C4B" w:rsidRDefault="002035B3">
            <w:pPr>
              <w:rPr>
                <w:rFonts w:ascii="Times New Roman" w:hAnsi="Times New Roman" w:cs="Times New Roman"/>
                <w:sz w:val="28"/>
                <w:szCs w:val="28"/>
              </w:rPr>
            </w:pPr>
          </w:p>
        </w:tc>
      </w:tr>
      <w:tr w:rsidR="002035B3" w:rsidRPr="00FF2EFE" w:rsidTr="00987ADF">
        <w:trPr>
          <w:trHeight w:val="144"/>
          <w:tblCellSpacing w:w="20" w:type="nil"/>
        </w:trPr>
        <w:tc>
          <w:tcPr>
            <w:tcW w:w="1025" w:type="dxa"/>
            <w:tcMar>
              <w:top w:w="50" w:type="dxa"/>
              <w:left w:w="100" w:type="dxa"/>
            </w:tcMar>
            <w:vAlign w:val="center"/>
          </w:tcPr>
          <w:p w:rsidR="002035B3" w:rsidRPr="00BE3C4B" w:rsidRDefault="00976A90">
            <w:pPr>
              <w:spacing w:after="0"/>
              <w:rPr>
                <w:rFonts w:ascii="Times New Roman" w:hAnsi="Times New Roman" w:cs="Times New Roman"/>
                <w:sz w:val="28"/>
                <w:szCs w:val="28"/>
              </w:rPr>
            </w:pPr>
            <w:r w:rsidRPr="00BE3C4B">
              <w:rPr>
                <w:rFonts w:ascii="Times New Roman" w:hAnsi="Times New Roman" w:cs="Times New Roman"/>
                <w:color w:val="000000"/>
                <w:sz w:val="28"/>
                <w:szCs w:val="28"/>
              </w:rPr>
              <w:t>1</w:t>
            </w:r>
          </w:p>
        </w:tc>
        <w:tc>
          <w:tcPr>
            <w:tcW w:w="4783" w:type="dxa"/>
            <w:tcMar>
              <w:top w:w="50" w:type="dxa"/>
              <w:left w:w="100" w:type="dxa"/>
            </w:tcMar>
            <w:vAlign w:val="center"/>
          </w:tcPr>
          <w:p w:rsidR="002035B3" w:rsidRPr="00BE3C4B" w:rsidRDefault="00976A90">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Числа от 1 до 100: действия с числами до 20. </w:t>
            </w:r>
            <w:r w:rsidRPr="00BE3C4B">
              <w:rPr>
                <w:rFonts w:ascii="Times New Roman" w:hAnsi="Times New Roman" w:cs="Times New Roman"/>
                <w:color w:val="000000"/>
                <w:sz w:val="28"/>
                <w:szCs w:val="28"/>
              </w:rPr>
              <w:t xml:space="preserve">Повторение </w:t>
            </w:r>
          </w:p>
        </w:tc>
        <w:tc>
          <w:tcPr>
            <w:tcW w:w="1284" w:type="dxa"/>
            <w:tcMar>
              <w:top w:w="50" w:type="dxa"/>
              <w:left w:w="100" w:type="dxa"/>
            </w:tcMar>
            <w:vAlign w:val="center"/>
          </w:tcPr>
          <w:p w:rsidR="002035B3" w:rsidRPr="00BE3C4B" w:rsidRDefault="00976A90">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2035B3" w:rsidRPr="00BE3C4B" w:rsidRDefault="00976A90">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2035B3" w:rsidRPr="00BE3C4B" w:rsidRDefault="00976A90">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vAlign w:val="center"/>
          </w:tcPr>
          <w:p w:rsidR="002035B3"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2</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Устное сложение и вычитание в пределах 20. </w:t>
            </w:r>
            <w:r w:rsidRPr="00BE3C4B">
              <w:rPr>
                <w:rFonts w:ascii="Times New Roman" w:hAnsi="Times New Roman" w:cs="Times New Roman"/>
                <w:color w:val="000000"/>
                <w:sz w:val="28"/>
                <w:szCs w:val="28"/>
              </w:rPr>
              <w:t>Повторение</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3</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Числа в пределах 100: чтение, запись. Десятичный принцип записи чисел. Поместное значение цифр в записи числа. </w:t>
            </w:r>
            <w:r w:rsidRPr="00BE3C4B">
              <w:rPr>
                <w:rFonts w:ascii="Times New Roman" w:hAnsi="Times New Roman" w:cs="Times New Roman"/>
                <w:color w:val="000000"/>
                <w:sz w:val="28"/>
                <w:szCs w:val="28"/>
              </w:rPr>
              <w:t>Десяток. Счёт десятками до 100. Числа от 11 до 100</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4</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в пределах 100: десятичный состав. Представление числа в виде суммы разрядных слагаемых</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5</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в пределах 100: упорядочение. Установление закономерности в записи последовательности из чисел, её продолжение</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BE3C4B"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6</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Входная контрольная работа</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7</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Свойства чисел: однозначные и двузначные числа</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8</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Работа с величинами: измерение длины (единица длины — миллиметр)</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9</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Измерение величин. Решение практических задач</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Сравнение чисел в пределах 100. Неравенство, запись неравенства</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Работа с величинами: измерение длины (единица длины — метр)</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Увеличение, уменьшение числа на несколько единиц/десятков</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Работа с величинами: измерение длины (единицы длины — метр, дециметр, сантиметр, миллиметр)</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14</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Работа с величинами. Единицы стоимости: рубль, копейка</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15</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Соотношения между единицами величины (в пределах 100). Соотношения между единицами: </w:t>
            </w:r>
            <w:r w:rsidRPr="00BE3C4B">
              <w:rPr>
                <w:rFonts w:ascii="Times New Roman" w:hAnsi="Times New Roman" w:cs="Times New Roman"/>
                <w:color w:val="000000"/>
                <w:sz w:val="28"/>
                <w:szCs w:val="28"/>
                <w:lang w:val="ru-RU"/>
              </w:rPr>
              <w:lastRenderedPageBreak/>
              <w:t>рубль, копейка; метр, сантиметр</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16</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Решение текстовых задач на применение смысла арифметического действия (сложение, вычитание)</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17</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Чтение, представление текста задачи в виде рисунка, схемы или другой модели</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18</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Верные (истинные) и неверные (ложные) утверждения, содержащие зависимости между числами/величинами</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19</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Представление текста задачи разными способами: в виде схемы, краткой записи</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20</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Закономерность в ряду чисел, геометрических фигур: её объяснение с использованием математической терминологии</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21</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Фиксация ответа к задаче и его проверка (формулирование, проверка на достоверность, следование плану, соответствие поставленному вопросу)</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22</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Работа с величинами: измерение времени. </w:t>
            </w:r>
            <w:r w:rsidRPr="00BE3C4B">
              <w:rPr>
                <w:rFonts w:ascii="Times New Roman" w:hAnsi="Times New Roman" w:cs="Times New Roman"/>
                <w:color w:val="000000"/>
                <w:sz w:val="28"/>
                <w:szCs w:val="28"/>
              </w:rPr>
              <w:t>Единица времени: час</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23</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Распознавание и изображение геометрических фигур: ломаная. </w:t>
            </w:r>
            <w:r w:rsidRPr="00BE3C4B">
              <w:rPr>
                <w:rFonts w:ascii="Times New Roman" w:hAnsi="Times New Roman" w:cs="Times New Roman"/>
                <w:color w:val="000000"/>
                <w:sz w:val="28"/>
                <w:szCs w:val="28"/>
              </w:rPr>
              <w:t>Длина ломаной</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24</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Измерение длины ломаной, нахождение длины ломаной с помощью вычислений. </w:t>
            </w:r>
            <w:r w:rsidRPr="00BE3C4B">
              <w:rPr>
                <w:rFonts w:ascii="Times New Roman" w:hAnsi="Times New Roman" w:cs="Times New Roman"/>
                <w:color w:val="000000"/>
                <w:sz w:val="28"/>
                <w:szCs w:val="28"/>
              </w:rPr>
              <w:t>Сравнение длины ломаной с длиной отрезка</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25</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Работа с величинами: измерение времени (единицы времени — час, минута). </w:t>
            </w:r>
            <w:r w:rsidRPr="00BE3C4B">
              <w:rPr>
                <w:rFonts w:ascii="Times New Roman" w:hAnsi="Times New Roman" w:cs="Times New Roman"/>
                <w:color w:val="000000"/>
                <w:sz w:val="28"/>
                <w:szCs w:val="28"/>
              </w:rPr>
              <w:t>Определение времени по часам</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26</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Разностное сравнение чисел, величин</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27</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Работа с величинами: измерение времени (единицы времени – час, минута). </w:t>
            </w:r>
            <w:r w:rsidRPr="00BE3C4B">
              <w:rPr>
                <w:rFonts w:ascii="Times New Roman" w:hAnsi="Times New Roman" w:cs="Times New Roman"/>
                <w:color w:val="000000"/>
                <w:sz w:val="28"/>
                <w:szCs w:val="28"/>
              </w:rPr>
              <w:t>Единицы времени – час, минута, секунда</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28</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Составление, чтение числового выражения со скобками, без скобок</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29</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Измерение периметра прямоугольника, запись результата </w:t>
            </w:r>
            <w:r w:rsidRPr="00BE3C4B">
              <w:rPr>
                <w:rFonts w:ascii="Times New Roman" w:hAnsi="Times New Roman" w:cs="Times New Roman"/>
                <w:color w:val="000000"/>
                <w:sz w:val="28"/>
                <w:szCs w:val="28"/>
                <w:lang w:val="ru-RU"/>
              </w:rPr>
              <w:lastRenderedPageBreak/>
              <w:t>измерения в сантиметрах</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30</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Сочетательное свойство сложения</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31</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Переместительное, сочетательное свойства сложения, их применение для вычислений</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32</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Характеристика числа, группы чисел. Группировка чисел по выбранному свойству. </w:t>
            </w:r>
            <w:r w:rsidRPr="00BE3C4B">
              <w:rPr>
                <w:rFonts w:ascii="Times New Roman" w:hAnsi="Times New Roman" w:cs="Times New Roman"/>
                <w:color w:val="000000"/>
                <w:sz w:val="28"/>
                <w:szCs w:val="28"/>
              </w:rPr>
              <w:t>Группировка числовых выражений по выбранному свойству</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BE3C4B"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33</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Контрольная работа №1</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34</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Составление предложений с использованием математической терминологии; проверка истинности утверждений. </w:t>
            </w:r>
            <w:r w:rsidRPr="00BE3C4B">
              <w:rPr>
                <w:rFonts w:ascii="Times New Roman" w:hAnsi="Times New Roman" w:cs="Times New Roman"/>
                <w:color w:val="000000"/>
                <w:sz w:val="28"/>
                <w:szCs w:val="28"/>
              </w:rPr>
              <w:t>Составление верных равенств и неравенств</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35</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Дополнение моделей (схем, изображений) готовыми числовыми данными. Столбчатая диаграмма; использование данных диаграммы для решения учебных и практических задач</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36</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Нахождение, формулирование </w:t>
            </w:r>
            <w:r w:rsidRPr="00BE3C4B">
              <w:rPr>
                <w:rFonts w:ascii="Times New Roman" w:hAnsi="Times New Roman" w:cs="Times New Roman"/>
                <w:color w:val="000000"/>
                <w:sz w:val="28"/>
                <w:szCs w:val="28"/>
                <w:lang w:val="ru-RU"/>
              </w:rPr>
              <w:lastRenderedPageBreak/>
              <w:t>одного-двух общих признаков набора математических объектов: чисел, величин, геометрических фигур</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37</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Устное сложение и вычитание чисел в пределах 100. Сложение и вычитание с круглым числом</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38</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Устное сложение и вычитание чисел в пределах 100. Прибавление и вычитание однозначного числа без перехода через разряд. </w:t>
            </w:r>
            <w:r w:rsidRPr="00BE3C4B">
              <w:rPr>
                <w:rFonts w:ascii="Times New Roman" w:hAnsi="Times New Roman" w:cs="Times New Roman"/>
                <w:color w:val="000000"/>
                <w:sz w:val="28"/>
                <w:szCs w:val="28"/>
              </w:rPr>
              <w:t>Вычисления вида 36 + 2, 36 + 20</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39</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Проверка результата вычисления (реальность ответа, обратное действие). </w:t>
            </w:r>
            <w:r w:rsidRPr="00BE3C4B">
              <w:rPr>
                <w:rFonts w:ascii="Times New Roman" w:hAnsi="Times New Roman" w:cs="Times New Roman"/>
                <w:color w:val="000000"/>
                <w:sz w:val="28"/>
                <w:szCs w:val="28"/>
              </w:rPr>
              <w:t>Проверка сложения и вычитания. Вычисление вида 36 - 2, 36 - 20</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40</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Письменное сложение и вычитание чисел в пределах 100. Дополнение до круглого числа. Вычисления вида 26 + 4, 95 + 5</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41</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Письменное сложение и вычитание чисел в пределах 100. Сложение без перехода через разряд</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42</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Письменное сложение и вычитание </w:t>
            </w:r>
            <w:r w:rsidRPr="00BE3C4B">
              <w:rPr>
                <w:rFonts w:ascii="Times New Roman" w:hAnsi="Times New Roman" w:cs="Times New Roman"/>
                <w:color w:val="000000"/>
                <w:sz w:val="28"/>
                <w:szCs w:val="28"/>
                <w:lang w:val="ru-RU"/>
              </w:rPr>
              <w:lastRenderedPageBreak/>
              <w:t>чисел в пределах 100. Вычитание двузначного числа из круглого числа</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43</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Письменное сложение и вычитание чисел в пределах 100. Вычитание без перехода через разряд</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BE3C4B"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44</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Контрольная работа №2</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45</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Устное сложение и вычитание чисел в пределах 100. Числовое выражение без скобок: составление, чтение, устное нахождение значения</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46</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Устное сложение и вычитание чисел в пределах 100. Числовое выражение со скобками: составление, чтение, устное нахождение значения</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47</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Устное сложение и вычитание чисел в пределах 100. Приемы прибавления однозначного числа с переходом через разряд. </w:t>
            </w:r>
            <w:r w:rsidRPr="00BE3C4B">
              <w:rPr>
                <w:rFonts w:ascii="Times New Roman" w:hAnsi="Times New Roman" w:cs="Times New Roman"/>
                <w:color w:val="000000"/>
                <w:sz w:val="28"/>
                <w:szCs w:val="28"/>
              </w:rPr>
              <w:t>Вычисления вида 26 + 7</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48</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Устное сложение и вычитание чисел в пределах 100. Приемы вычитания однозначного числа с переходом через разряд. </w:t>
            </w:r>
            <w:r w:rsidRPr="00BE3C4B">
              <w:rPr>
                <w:rFonts w:ascii="Times New Roman" w:hAnsi="Times New Roman" w:cs="Times New Roman"/>
                <w:color w:val="000000"/>
                <w:sz w:val="28"/>
                <w:szCs w:val="28"/>
              </w:rPr>
              <w:t>Вычисления вида 35 - 7</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49</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Верные (истинные) и неверные </w:t>
            </w:r>
            <w:r w:rsidRPr="00BE3C4B">
              <w:rPr>
                <w:rFonts w:ascii="Times New Roman" w:hAnsi="Times New Roman" w:cs="Times New Roman"/>
                <w:color w:val="000000"/>
                <w:sz w:val="28"/>
                <w:szCs w:val="28"/>
                <w:lang w:val="ru-RU"/>
              </w:rPr>
              <w:lastRenderedPageBreak/>
              <w:t>(ложные) утверждения, содержащие количественные, пространственные отношения</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50</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Вычисление суммы, разности удобным способом</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51</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Оформление решения задачи (по вопросам, по действиям с пояснением)</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52</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Конструирование утверждений с использованием слов «каждый», «все»</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53</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Расчётные задачи на увеличение/уменьшение величины на несколько единиц</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54</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Взаимосвязь компонентов и результата действия сложения. </w:t>
            </w:r>
            <w:r w:rsidRPr="00BE3C4B">
              <w:rPr>
                <w:rFonts w:ascii="Times New Roman" w:hAnsi="Times New Roman" w:cs="Times New Roman"/>
                <w:color w:val="000000"/>
                <w:sz w:val="28"/>
                <w:szCs w:val="28"/>
              </w:rPr>
              <w:t>Буквенные выражения. Уравнения</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55</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Построение отрезка заданной длины</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56</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Неизвестный компонент действия сложения, его нахождение. </w:t>
            </w:r>
            <w:r w:rsidRPr="00BE3C4B">
              <w:rPr>
                <w:rFonts w:ascii="Times New Roman" w:hAnsi="Times New Roman" w:cs="Times New Roman"/>
                <w:color w:val="000000"/>
                <w:sz w:val="28"/>
                <w:szCs w:val="28"/>
              </w:rPr>
              <w:t>Проверка сложения</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57</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Взаимосвязь компонентов и </w:t>
            </w:r>
            <w:r w:rsidRPr="00BE3C4B">
              <w:rPr>
                <w:rFonts w:ascii="Times New Roman" w:hAnsi="Times New Roman" w:cs="Times New Roman"/>
                <w:color w:val="000000"/>
                <w:sz w:val="28"/>
                <w:szCs w:val="28"/>
                <w:lang w:val="ru-RU"/>
              </w:rPr>
              <w:lastRenderedPageBreak/>
              <w:t xml:space="preserve">результата действия вычитания. </w:t>
            </w:r>
            <w:r w:rsidRPr="00BE3C4B">
              <w:rPr>
                <w:rFonts w:ascii="Times New Roman" w:hAnsi="Times New Roman" w:cs="Times New Roman"/>
                <w:color w:val="000000"/>
                <w:sz w:val="28"/>
                <w:szCs w:val="28"/>
              </w:rPr>
              <w:t>Проверка вычитания</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lastRenderedPageBreak/>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58</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Неизвестный компонент действия вычитания, его нахождение</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59</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План решения задачи в два действия, выбор соответствующих плану арифметических действий</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60</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Запись решения задачи в два действия</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61</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Работа с таблицами: извлечение и использование для ответа на вопрос информации, представленной в таблице (таблицы сложения, умножения), внесение данных в таблицу</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62</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Работа с таблицами: извлечение и использование для ответа на вопрос информации, представленной в таблице (таблицы сложения, умножения; график дежурств, наблюдения в природе и пр.), внесение данных в таблицу. </w:t>
            </w:r>
            <w:r w:rsidRPr="00BE3C4B">
              <w:rPr>
                <w:rFonts w:ascii="Times New Roman" w:hAnsi="Times New Roman" w:cs="Times New Roman"/>
                <w:color w:val="000000"/>
                <w:sz w:val="28"/>
                <w:szCs w:val="28"/>
              </w:rPr>
              <w:t>Проверка сложения</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63</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Классификация объектов по </w:t>
            </w:r>
            <w:r w:rsidRPr="00BE3C4B">
              <w:rPr>
                <w:rFonts w:ascii="Times New Roman" w:hAnsi="Times New Roman" w:cs="Times New Roman"/>
                <w:color w:val="000000"/>
                <w:sz w:val="28"/>
                <w:szCs w:val="28"/>
                <w:lang w:val="ru-RU"/>
              </w:rPr>
              <w:lastRenderedPageBreak/>
              <w:t>заданному и самостоятельно установленному основанию</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64</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rPr>
              <w:t>Сравнение геометрических фигур</w:t>
            </w:r>
            <w:r w:rsidR="005671B4">
              <w:rPr>
                <w:rFonts w:ascii="Times New Roman" w:hAnsi="Times New Roman" w:cs="Times New Roman"/>
                <w:color w:val="000000"/>
                <w:sz w:val="28"/>
                <w:szCs w:val="28"/>
                <w:lang w:val="ru-RU"/>
              </w:rPr>
              <w:t>9</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BE3C4B"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65</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rPr>
              <w:t>Контрольная работа №3</w:t>
            </w:r>
            <w:r w:rsidR="005671B4">
              <w:rPr>
                <w:rFonts w:ascii="Times New Roman" w:hAnsi="Times New Roman" w:cs="Times New Roman"/>
                <w:color w:val="000000"/>
                <w:sz w:val="28"/>
                <w:szCs w:val="28"/>
                <w:lang w:val="ru-RU"/>
              </w:rPr>
              <w:t>10</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66</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Распознавание и изображение геометрических фигур: многоугольник, ломаная</w:t>
            </w:r>
            <w:r w:rsidR="005671B4">
              <w:rPr>
                <w:rFonts w:ascii="Times New Roman" w:hAnsi="Times New Roman" w:cs="Times New Roman"/>
                <w:color w:val="000000"/>
                <w:sz w:val="28"/>
                <w:szCs w:val="28"/>
                <w:lang w:val="ru-RU"/>
              </w:rPr>
              <w:t>11</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67</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rPr>
              <w:t>Периметр многоугольника (треугольника, четырехугольника)</w:t>
            </w:r>
            <w:r w:rsidR="005671B4">
              <w:rPr>
                <w:rFonts w:ascii="Times New Roman" w:hAnsi="Times New Roman" w:cs="Times New Roman"/>
                <w:color w:val="000000"/>
                <w:sz w:val="28"/>
                <w:szCs w:val="28"/>
                <w:lang w:val="ru-RU"/>
              </w:rPr>
              <w:t>15</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68</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rPr>
              <w:t>Алгоритм письменного сложения чисел</w:t>
            </w:r>
            <w:r w:rsidR="005671B4">
              <w:rPr>
                <w:rFonts w:ascii="Times New Roman" w:hAnsi="Times New Roman" w:cs="Times New Roman"/>
                <w:color w:val="000000"/>
                <w:sz w:val="28"/>
                <w:szCs w:val="28"/>
                <w:lang w:val="ru-RU"/>
              </w:rPr>
              <w:t>16</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69</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rPr>
              <w:t>Алгоритм письменного вычитания чисел</w:t>
            </w:r>
            <w:r w:rsidR="005671B4">
              <w:rPr>
                <w:rFonts w:ascii="Times New Roman" w:hAnsi="Times New Roman" w:cs="Times New Roman"/>
                <w:color w:val="000000"/>
                <w:sz w:val="28"/>
                <w:szCs w:val="28"/>
                <w:lang w:val="ru-RU"/>
              </w:rPr>
              <w:t>17</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70</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Распознавание и изображение геометрических фигур: точка, прямая, отрезок</w:t>
            </w:r>
            <w:r w:rsidR="005671B4">
              <w:rPr>
                <w:rFonts w:ascii="Times New Roman" w:hAnsi="Times New Roman" w:cs="Times New Roman"/>
                <w:color w:val="000000"/>
                <w:sz w:val="28"/>
                <w:szCs w:val="28"/>
                <w:lang w:val="ru-RU"/>
              </w:rPr>
              <w:t>22</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71</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Распознавание и изображение геометрических фигур: прямой угол. </w:t>
            </w:r>
            <w:r w:rsidRPr="00BE3C4B">
              <w:rPr>
                <w:rFonts w:ascii="Times New Roman" w:hAnsi="Times New Roman" w:cs="Times New Roman"/>
                <w:color w:val="000000"/>
                <w:sz w:val="28"/>
                <w:szCs w:val="28"/>
              </w:rPr>
              <w:t>Виды углов</w:t>
            </w:r>
            <w:r w:rsidR="005671B4">
              <w:rPr>
                <w:rFonts w:ascii="Times New Roman" w:hAnsi="Times New Roman" w:cs="Times New Roman"/>
                <w:color w:val="000000"/>
                <w:sz w:val="28"/>
                <w:szCs w:val="28"/>
                <w:lang w:val="ru-RU"/>
              </w:rPr>
              <w:t>23</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72</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Правило составления ряда чисел, </w:t>
            </w:r>
            <w:r w:rsidRPr="00BE3C4B">
              <w:rPr>
                <w:rFonts w:ascii="Times New Roman" w:hAnsi="Times New Roman" w:cs="Times New Roman"/>
                <w:color w:val="000000"/>
                <w:sz w:val="28"/>
                <w:szCs w:val="28"/>
                <w:lang w:val="ru-RU"/>
              </w:rPr>
              <w:lastRenderedPageBreak/>
              <w:t>величин, геометрических фигур (формулирование правила, проверка правила, дополнение ряда)</w:t>
            </w:r>
            <w:r w:rsidR="005671B4">
              <w:rPr>
                <w:rFonts w:ascii="Times New Roman" w:hAnsi="Times New Roman" w:cs="Times New Roman"/>
                <w:color w:val="000000"/>
                <w:sz w:val="28"/>
                <w:szCs w:val="28"/>
                <w:lang w:val="ru-RU"/>
              </w:rPr>
              <w:t>24</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73</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Письменное сложение и вычитание чисел в пределах 100. Прибавление и вычитание однозначного числа с переходом через разряд</w:t>
            </w:r>
            <w:r w:rsidR="005671B4">
              <w:rPr>
                <w:rFonts w:ascii="Times New Roman" w:hAnsi="Times New Roman" w:cs="Times New Roman"/>
                <w:color w:val="000000"/>
                <w:sz w:val="28"/>
                <w:szCs w:val="28"/>
                <w:lang w:val="ru-RU"/>
              </w:rPr>
              <w:t>25</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74</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Письменное сложение и вычитание чисел в пределах 100. </w:t>
            </w:r>
            <w:r w:rsidRPr="00BE3C4B">
              <w:rPr>
                <w:rFonts w:ascii="Times New Roman" w:hAnsi="Times New Roman" w:cs="Times New Roman"/>
                <w:color w:val="000000"/>
                <w:sz w:val="28"/>
                <w:szCs w:val="28"/>
              </w:rPr>
              <w:t>Вычисления вида 52 - 24</w:t>
            </w:r>
            <w:r w:rsidR="005671B4">
              <w:rPr>
                <w:rFonts w:ascii="Times New Roman" w:hAnsi="Times New Roman" w:cs="Times New Roman"/>
                <w:color w:val="000000"/>
                <w:sz w:val="28"/>
                <w:szCs w:val="28"/>
                <w:lang w:val="ru-RU"/>
              </w:rPr>
              <w:t>29</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75</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Письменное сложение и вычитание чисел в пределах 100. </w:t>
            </w:r>
            <w:r w:rsidRPr="00BE3C4B">
              <w:rPr>
                <w:rFonts w:ascii="Times New Roman" w:hAnsi="Times New Roman" w:cs="Times New Roman"/>
                <w:color w:val="000000"/>
                <w:sz w:val="28"/>
                <w:szCs w:val="28"/>
              </w:rPr>
              <w:t>Прикидка результата, его проверка</w:t>
            </w:r>
            <w:r w:rsidR="005671B4">
              <w:rPr>
                <w:rFonts w:ascii="Times New Roman" w:hAnsi="Times New Roman" w:cs="Times New Roman"/>
                <w:color w:val="000000"/>
                <w:sz w:val="28"/>
                <w:szCs w:val="28"/>
                <w:lang w:val="ru-RU"/>
              </w:rPr>
              <w:t>30</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76</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Конструирование геометрических фигур (треугольника, четырехугольника, многоугольника)</w:t>
            </w:r>
            <w:r w:rsidR="005671B4">
              <w:rPr>
                <w:rFonts w:ascii="Times New Roman" w:hAnsi="Times New Roman" w:cs="Times New Roman"/>
                <w:color w:val="000000"/>
                <w:sz w:val="28"/>
                <w:szCs w:val="28"/>
                <w:lang w:val="ru-RU"/>
              </w:rPr>
              <w:t>31</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77</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Сравнение геометрических фигур: прямоугольник, квадрат. </w:t>
            </w:r>
            <w:r w:rsidRPr="00BE3C4B">
              <w:rPr>
                <w:rFonts w:ascii="Times New Roman" w:hAnsi="Times New Roman" w:cs="Times New Roman"/>
                <w:color w:val="000000"/>
                <w:sz w:val="28"/>
                <w:szCs w:val="28"/>
              </w:rPr>
              <w:t>Протиположные стороны прямоугольника</w:t>
            </w:r>
            <w:r w:rsidR="005671B4">
              <w:rPr>
                <w:rFonts w:ascii="Times New Roman" w:hAnsi="Times New Roman" w:cs="Times New Roman"/>
                <w:color w:val="000000"/>
                <w:sz w:val="28"/>
                <w:szCs w:val="28"/>
                <w:lang w:val="ru-RU"/>
              </w:rPr>
              <w:t>1</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78</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Увеличение, уменьшение длины отрезка на заданную величину. Запись действия (в см и мм, в мм)</w:t>
            </w:r>
            <w:r w:rsidR="005671B4">
              <w:rPr>
                <w:rFonts w:ascii="Times New Roman" w:hAnsi="Times New Roman" w:cs="Times New Roman"/>
                <w:color w:val="000000"/>
                <w:sz w:val="28"/>
                <w:szCs w:val="28"/>
                <w:lang w:val="ru-RU"/>
              </w:rPr>
              <w:t>5</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79</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Алгоритмы (приёмы, правила) устных и письменных вычислений</w:t>
            </w:r>
            <w:r w:rsidR="005671B4">
              <w:rPr>
                <w:rFonts w:ascii="Times New Roman" w:hAnsi="Times New Roman" w:cs="Times New Roman"/>
                <w:color w:val="000000"/>
                <w:sz w:val="28"/>
                <w:szCs w:val="28"/>
                <w:lang w:val="ru-RU"/>
              </w:rPr>
              <w:t>6</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80</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Письменное сложение и вычитание. Повторение</w:t>
            </w:r>
            <w:r w:rsidR="005671B4">
              <w:rPr>
                <w:rFonts w:ascii="Times New Roman" w:hAnsi="Times New Roman" w:cs="Times New Roman"/>
                <w:color w:val="000000"/>
                <w:sz w:val="28"/>
                <w:szCs w:val="28"/>
                <w:lang w:val="ru-RU"/>
              </w:rPr>
              <w:t>7</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81</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rPr>
              <w:t>Устное сложение равных чисел</w:t>
            </w:r>
            <w:r w:rsidR="005671B4">
              <w:rPr>
                <w:rFonts w:ascii="Times New Roman" w:hAnsi="Times New Roman" w:cs="Times New Roman"/>
                <w:color w:val="000000"/>
                <w:sz w:val="28"/>
                <w:szCs w:val="28"/>
                <w:lang w:val="ru-RU"/>
              </w:rPr>
              <w:t>8</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BE3C4B"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82</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rPr>
              <w:t>Контрольная работа №4</w:t>
            </w:r>
            <w:r w:rsidR="005671B4">
              <w:rPr>
                <w:rFonts w:ascii="Times New Roman" w:hAnsi="Times New Roman" w:cs="Times New Roman"/>
                <w:color w:val="000000"/>
                <w:sz w:val="28"/>
                <w:szCs w:val="28"/>
                <w:lang w:val="ru-RU"/>
              </w:rPr>
              <w:t>12</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83</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Оформление решения задачи с помощью числового выражения</w:t>
            </w:r>
            <w:r w:rsidR="005671B4">
              <w:rPr>
                <w:rFonts w:ascii="Times New Roman" w:hAnsi="Times New Roman" w:cs="Times New Roman"/>
                <w:color w:val="000000"/>
                <w:sz w:val="28"/>
                <w:szCs w:val="28"/>
                <w:lang w:val="ru-RU"/>
              </w:rPr>
              <w:t>13</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84</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Геометрические фигуры: разбиение прямоугольника на квадраты, составление прямоугольника из квадратов. </w:t>
            </w:r>
            <w:r w:rsidRPr="00BE3C4B">
              <w:rPr>
                <w:rFonts w:ascii="Times New Roman" w:hAnsi="Times New Roman" w:cs="Times New Roman"/>
                <w:color w:val="000000"/>
                <w:sz w:val="28"/>
                <w:szCs w:val="28"/>
              </w:rPr>
              <w:t>Составление прямоугольника из геометрических фигур</w:t>
            </w:r>
            <w:r w:rsidR="005671B4">
              <w:rPr>
                <w:rFonts w:ascii="Times New Roman" w:hAnsi="Times New Roman" w:cs="Times New Roman"/>
                <w:color w:val="000000"/>
                <w:sz w:val="28"/>
                <w:szCs w:val="28"/>
                <w:lang w:val="ru-RU"/>
              </w:rPr>
              <w:t>14</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85</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Изображение на листе в клетку квадрата с заданной длиной стороны</w:t>
            </w:r>
            <w:r w:rsidR="005671B4">
              <w:rPr>
                <w:rFonts w:ascii="Times New Roman" w:hAnsi="Times New Roman" w:cs="Times New Roman"/>
                <w:color w:val="000000"/>
                <w:sz w:val="28"/>
                <w:szCs w:val="28"/>
                <w:lang w:val="ru-RU"/>
              </w:rPr>
              <w:t>15</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86</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Изображение на листе в клетку прямоугольника с заданными длинами сторон</w:t>
            </w:r>
            <w:r w:rsidR="005671B4">
              <w:rPr>
                <w:rFonts w:ascii="Times New Roman" w:hAnsi="Times New Roman" w:cs="Times New Roman"/>
                <w:color w:val="000000"/>
                <w:sz w:val="28"/>
                <w:szCs w:val="28"/>
                <w:lang w:val="ru-RU"/>
              </w:rPr>
              <w:t>19</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87</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Умножение чисел. Компоненты </w:t>
            </w:r>
            <w:r w:rsidRPr="00BE3C4B">
              <w:rPr>
                <w:rFonts w:ascii="Times New Roman" w:hAnsi="Times New Roman" w:cs="Times New Roman"/>
                <w:color w:val="000000"/>
                <w:sz w:val="28"/>
                <w:szCs w:val="28"/>
                <w:lang w:val="ru-RU"/>
              </w:rPr>
              <w:lastRenderedPageBreak/>
              <w:t>действия, запись равенства</w:t>
            </w:r>
            <w:r w:rsidR="005671B4">
              <w:rPr>
                <w:rFonts w:ascii="Times New Roman" w:hAnsi="Times New Roman" w:cs="Times New Roman"/>
                <w:color w:val="000000"/>
                <w:sz w:val="28"/>
                <w:szCs w:val="28"/>
                <w:lang w:val="ru-RU"/>
              </w:rPr>
              <w:t>20</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88</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rPr>
              <w:t>Взаимосвязь сложения и умножения</w:t>
            </w:r>
            <w:r w:rsidR="005671B4">
              <w:rPr>
                <w:rFonts w:ascii="Times New Roman" w:hAnsi="Times New Roman" w:cs="Times New Roman"/>
                <w:color w:val="000000"/>
                <w:sz w:val="28"/>
                <w:szCs w:val="28"/>
                <w:lang w:val="ru-RU"/>
              </w:rPr>
              <w:t>21</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89</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Применение умножения в практических ситуациях. </w:t>
            </w:r>
            <w:r w:rsidRPr="00BE3C4B">
              <w:rPr>
                <w:rFonts w:ascii="Times New Roman" w:hAnsi="Times New Roman" w:cs="Times New Roman"/>
                <w:color w:val="000000"/>
                <w:sz w:val="28"/>
                <w:szCs w:val="28"/>
              </w:rPr>
              <w:t>Составление модели действия</w:t>
            </w:r>
            <w:r w:rsidR="005671B4">
              <w:rPr>
                <w:rFonts w:ascii="Times New Roman" w:hAnsi="Times New Roman" w:cs="Times New Roman"/>
                <w:color w:val="000000"/>
                <w:sz w:val="28"/>
                <w:szCs w:val="28"/>
                <w:lang w:val="ru-RU"/>
              </w:rPr>
              <w:t>22</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90</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Измерение периметра прямоугольника, запись результата измерения в сантиметрах. </w:t>
            </w:r>
            <w:r w:rsidRPr="00BE3C4B">
              <w:rPr>
                <w:rFonts w:ascii="Times New Roman" w:hAnsi="Times New Roman" w:cs="Times New Roman"/>
                <w:color w:val="000000"/>
                <w:sz w:val="28"/>
                <w:szCs w:val="28"/>
              </w:rPr>
              <w:t>Свойство противоположных сторон прямоугольника</w:t>
            </w:r>
            <w:r w:rsidR="005671B4">
              <w:rPr>
                <w:rFonts w:ascii="Times New Roman" w:hAnsi="Times New Roman" w:cs="Times New Roman"/>
                <w:color w:val="000000"/>
                <w:sz w:val="28"/>
                <w:szCs w:val="28"/>
                <w:lang w:val="ru-RU"/>
              </w:rPr>
              <w:t>26</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BE3C4B"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91</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Решение задач на нахождение периметра прямоугольника, квадрата</w:t>
            </w:r>
            <w:r w:rsidR="005671B4">
              <w:rPr>
                <w:rFonts w:ascii="Times New Roman" w:hAnsi="Times New Roman" w:cs="Times New Roman"/>
                <w:color w:val="000000"/>
                <w:sz w:val="28"/>
                <w:szCs w:val="28"/>
                <w:lang w:val="ru-RU"/>
              </w:rPr>
              <w:t>27</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92</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Применение умножения для решения практических задач</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BE3C4B"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93</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rPr>
              <w:t>Нахождение произведения</w:t>
            </w:r>
            <w:r w:rsidR="005671B4">
              <w:rPr>
                <w:rFonts w:ascii="Times New Roman" w:hAnsi="Times New Roman" w:cs="Times New Roman"/>
                <w:color w:val="000000"/>
                <w:sz w:val="28"/>
                <w:szCs w:val="28"/>
                <w:lang w:val="ru-RU"/>
              </w:rPr>
              <w:t>28</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94</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Решение текстовых задач на применение смысла арифметического действия (умножение, деление)</w:t>
            </w:r>
            <w:r w:rsidR="005671B4">
              <w:rPr>
                <w:rFonts w:ascii="Times New Roman" w:hAnsi="Times New Roman" w:cs="Times New Roman"/>
                <w:color w:val="000000"/>
                <w:sz w:val="28"/>
                <w:szCs w:val="28"/>
                <w:lang w:val="ru-RU"/>
              </w:rPr>
              <w:t>29</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95</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rPr>
              <w:t xml:space="preserve">Переместительное свойство </w:t>
            </w:r>
            <w:r w:rsidRPr="00BE3C4B">
              <w:rPr>
                <w:rFonts w:ascii="Times New Roman" w:hAnsi="Times New Roman" w:cs="Times New Roman"/>
                <w:color w:val="000000"/>
                <w:sz w:val="28"/>
                <w:szCs w:val="28"/>
              </w:rPr>
              <w:lastRenderedPageBreak/>
              <w:t>умножения</w:t>
            </w:r>
            <w:r w:rsidR="005671B4">
              <w:rPr>
                <w:rFonts w:ascii="Times New Roman" w:hAnsi="Times New Roman" w:cs="Times New Roman"/>
                <w:color w:val="000000"/>
                <w:sz w:val="28"/>
                <w:szCs w:val="28"/>
                <w:lang w:val="ru-RU"/>
              </w:rPr>
              <w:t>4</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lastRenderedPageBreak/>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BE3C4B"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96</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rPr>
              <w:t>Контрольная работа №5</w:t>
            </w:r>
            <w:r w:rsidR="005671B4">
              <w:rPr>
                <w:rFonts w:ascii="Times New Roman" w:hAnsi="Times New Roman" w:cs="Times New Roman"/>
                <w:color w:val="000000"/>
                <w:sz w:val="28"/>
                <w:szCs w:val="28"/>
                <w:lang w:val="ru-RU"/>
              </w:rPr>
              <w:t xml:space="preserve">     5</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97</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Деление чисел. Компоненты действия, запись равенства</w:t>
            </w:r>
            <w:r w:rsidR="005671B4">
              <w:rPr>
                <w:rFonts w:ascii="Times New Roman" w:hAnsi="Times New Roman" w:cs="Times New Roman"/>
                <w:color w:val="000000"/>
                <w:sz w:val="28"/>
                <w:szCs w:val="28"/>
                <w:lang w:val="ru-RU"/>
              </w:rPr>
              <w:t>6</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98</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Применение деления в практических ситуациях</w:t>
            </w:r>
            <w:r w:rsidR="005671B4">
              <w:rPr>
                <w:rFonts w:ascii="Times New Roman" w:hAnsi="Times New Roman" w:cs="Times New Roman"/>
                <w:color w:val="000000"/>
                <w:sz w:val="28"/>
                <w:szCs w:val="28"/>
                <w:lang w:val="ru-RU"/>
              </w:rPr>
              <w:t>7</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99</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Нахождение неизвестного слагаемого (вычисления в пределах 100)</w:t>
            </w:r>
            <w:r w:rsidR="005671B4">
              <w:rPr>
                <w:rFonts w:ascii="Times New Roman" w:hAnsi="Times New Roman" w:cs="Times New Roman"/>
                <w:color w:val="000000"/>
                <w:sz w:val="28"/>
                <w:szCs w:val="28"/>
                <w:lang w:val="ru-RU"/>
              </w:rPr>
              <w:t>11</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100</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Нахождение неизвестного уменьшаемого (вычисления в пределах 100)</w:t>
            </w:r>
            <w:r w:rsidR="005671B4">
              <w:rPr>
                <w:rFonts w:ascii="Times New Roman" w:hAnsi="Times New Roman" w:cs="Times New Roman"/>
                <w:color w:val="000000"/>
                <w:sz w:val="28"/>
                <w:szCs w:val="28"/>
                <w:lang w:val="ru-RU"/>
              </w:rPr>
              <w:t>12</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101</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Нахождение неизвестного вычитаемого (вычисления в пределах 100)</w:t>
            </w:r>
            <w:r w:rsidR="005671B4">
              <w:rPr>
                <w:rFonts w:ascii="Times New Roman" w:hAnsi="Times New Roman" w:cs="Times New Roman"/>
                <w:color w:val="000000"/>
                <w:sz w:val="28"/>
                <w:szCs w:val="28"/>
                <w:lang w:val="ru-RU"/>
              </w:rPr>
              <w:t>13</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BE3C4B"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102</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Закономерность в ряду объектов повседневной жизни: её объяснение с использованием математической терминологии</w:t>
            </w:r>
            <w:r w:rsidR="005671B4">
              <w:rPr>
                <w:rFonts w:ascii="Times New Roman" w:hAnsi="Times New Roman" w:cs="Times New Roman"/>
                <w:color w:val="000000"/>
                <w:sz w:val="28"/>
                <w:szCs w:val="28"/>
                <w:lang w:val="ru-RU"/>
              </w:rPr>
              <w:t>14</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103</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Вычитание суммы из числа, числа из суммы</w:t>
            </w:r>
            <w:r w:rsidR="005671B4">
              <w:rPr>
                <w:rFonts w:ascii="Times New Roman" w:hAnsi="Times New Roman" w:cs="Times New Roman"/>
                <w:color w:val="000000"/>
                <w:sz w:val="28"/>
                <w:szCs w:val="28"/>
                <w:lang w:val="ru-RU"/>
              </w:rPr>
              <w:t>18</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104</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Задачи на конкретный смысл арифметических действий. </w:t>
            </w:r>
            <w:r w:rsidRPr="00BE3C4B">
              <w:rPr>
                <w:rFonts w:ascii="Times New Roman" w:hAnsi="Times New Roman" w:cs="Times New Roman"/>
                <w:color w:val="000000"/>
                <w:sz w:val="28"/>
                <w:szCs w:val="28"/>
              </w:rPr>
              <w:t>Повторение</w:t>
            </w:r>
            <w:r w:rsidR="005671B4">
              <w:rPr>
                <w:rFonts w:ascii="Times New Roman" w:hAnsi="Times New Roman" w:cs="Times New Roman"/>
                <w:color w:val="000000"/>
                <w:sz w:val="28"/>
                <w:szCs w:val="28"/>
                <w:lang w:val="ru-RU"/>
              </w:rPr>
              <w:t>19</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105</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Умножение числа 2</w:t>
            </w:r>
            <w:r w:rsidR="005671B4">
              <w:rPr>
                <w:rFonts w:ascii="Times New Roman" w:hAnsi="Times New Roman" w:cs="Times New Roman"/>
                <w:color w:val="000000"/>
                <w:sz w:val="28"/>
                <w:szCs w:val="28"/>
                <w:lang w:val="ru-RU"/>
              </w:rPr>
              <w:t>20</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BE3C4B"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106</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Решение задач на нахождение периметра многоугольника (треугольника, четырехугольника)</w:t>
            </w:r>
            <w:r w:rsidR="005671B4">
              <w:rPr>
                <w:rFonts w:ascii="Times New Roman" w:hAnsi="Times New Roman" w:cs="Times New Roman"/>
                <w:color w:val="000000"/>
                <w:sz w:val="28"/>
                <w:szCs w:val="28"/>
                <w:lang w:val="ru-RU"/>
              </w:rPr>
              <w:t>21</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107</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Деление на 2</w:t>
            </w:r>
            <w:r w:rsidR="005671B4">
              <w:rPr>
                <w:rFonts w:ascii="Times New Roman" w:hAnsi="Times New Roman" w:cs="Times New Roman"/>
                <w:color w:val="000000"/>
                <w:sz w:val="28"/>
                <w:szCs w:val="28"/>
                <w:lang w:val="ru-RU"/>
              </w:rPr>
              <w:t xml:space="preserve">    а1</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108</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Умножение числа 3</w:t>
            </w:r>
            <w:r w:rsidR="005671B4">
              <w:rPr>
                <w:rFonts w:ascii="Times New Roman" w:hAnsi="Times New Roman" w:cs="Times New Roman"/>
                <w:color w:val="000000"/>
                <w:sz w:val="28"/>
                <w:szCs w:val="28"/>
                <w:lang w:val="ru-RU"/>
              </w:rPr>
              <w:t xml:space="preserve">           2</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109</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Деление на 3</w:t>
            </w:r>
            <w:r w:rsidR="005671B4">
              <w:rPr>
                <w:rFonts w:ascii="Times New Roman" w:hAnsi="Times New Roman" w:cs="Times New Roman"/>
                <w:color w:val="000000"/>
                <w:sz w:val="28"/>
                <w:szCs w:val="28"/>
                <w:lang w:val="ru-RU"/>
              </w:rPr>
              <w:t xml:space="preserve">        3</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110</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Умножение числа 4</w:t>
            </w:r>
            <w:r w:rsidR="005671B4">
              <w:rPr>
                <w:rFonts w:ascii="Times New Roman" w:hAnsi="Times New Roman" w:cs="Times New Roman"/>
                <w:color w:val="000000"/>
                <w:sz w:val="28"/>
                <w:szCs w:val="28"/>
                <w:lang w:val="ru-RU"/>
              </w:rPr>
              <w:t xml:space="preserve">        4</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111</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Деление на 4</w:t>
            </w:r>
            <w:r w:rsidR="005671B4">
              <w:rPr>
                <w:rFonts w:ascii="Times New Roman" w:hAnsi="Times New Roman" w:cs="Times New Roman"/>
                <w:color w:val="000000"/>
                <w:sz w:val="28"/>
                <w:szCs w:val="28"/>
                <w:lang w:val="ru-RU"/>
              </w:rPr>
              <w:t xml:space="preserve">           8</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112</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Умножение числа 5</w:t>
            </w:r>
            <w:r w:rsidR="005671B4">
              <w:rPr>
                <w:rFonts w:ascii="Times New Roman" w:hAnsi="Times New Roman" w:cs="Times New Roman"/>
                <w:color w:val="000000"/>
                <w:sz w:val="28"/>
                <w:szCs w:val="28"/>
                <w:lang w:val="ru-RU"/>
              </w:rPr>
              <w:t xml:space="preserve">         9</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BE3C4B"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113</w:t>
            </w:r>
          </w:p>
        </w:tc>
        <w:tc>
          <w:tcPr>
            <w:tcW w:w="4783" w:type="dxa"/>
            <w:tcMar>
              <w:top w:w="50" w:type="dxa"/>
              <w:left w:w="100" w:type="dxa"/>
            </w:tcMar>
            <w:vAlign w:val="center"/>
          </w:tcPr>
          <w:p w:rsidR="00513662" w:rsidRPr="005671B4"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rPr>
              <w:t>Контрольная работа №6</w:t>
            </w:r>
            <w:r w:rsidR="005671B4">
              <w:rPr>
                <w:rFonts w:ascii="Times New Roman" w:hAnsi="Times New Roman" w:cs="Times New Roman"/>
                <w:color w:val="000000"/>
                <w:sz w:val="28"/>
                <w:szCs w:val="28"/>
                <w:lang w:val="ru-RU"/>
              </w:rPr>
              <w:t xml:space="preserve">       10</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114</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Деление на 5</w:t>
            </w:r>
            <w:r w:rsidR="00797CD7">
              <w:rPr>
                <w:rFonts w:ascii="Times New Roman" w:hAnsi="Times New Roman" w:cs="Times New Roman"/>
                <w:color w:val="000000"/>
                <w:sz w:val="28"/>
                <w:szCs w:val="28"/>
                <w:lang w:val="ru-RU"/>
              </w:rPr>
              <w:t xml:space="preserve">        11</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BE3C4B"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115</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Расчётные задачи на увеличение/уменьшение величины в несколько раз</w:t>
            </w:r>
            <w:r w:rsidR="00797CD7">
              <w:rPr>
                <w:rFonts w:ascii="Times New Roman" w:hAnsi="Times New Roman" w:cs="Times New Roman"/>
                <w:color w:val="000000"/>
                <w:sz w:val="28"/>
                <w:szCs w:val="28"/>
                <w:lang w:val="ru-RU"/>
              </w:rPr>
              <w:t xml:space="preserve">   15</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116</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Порядок выполнения действий в числовом выражении, содержащем действия сложения и вычитания (без скобок) в пределах 100 (2-3 действия); нахождение его значения</w:t>
            </w:r>
            <w:r w:rsidR="00797CD7">
              <w:rPr>
                <w:rFonts w:ascii="Times New Roman" w:hAnsi="Times New Roman" w:cs="Times New Roman"/>
                <w:color w:val="000000"/>
                <w:sz w:val="28"/>
                <w:szCs w:val="28"/>
                <w:lang w:val="ru-RU"/>
              </w:rPr>
              <w:t xml:space="preserve">          16</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117</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Порядок выполнения действий в числовом выражении, содержащем действия сложения и вычитания (со скобками) в пределах 100 (2-3 действия); нахождение его значения</w:t>
            </w:r>
            <w:r w:rsidR="00797CD7">
              <w:rPr>
                <w:rFonts w:ascii="Times New Roman" w:hAnsi="Times New Roman" w:cs="Times New Roman"/>
                <w:color w:val="000000"/>
                <w:sz w:val="28"/>
                <w:szCs w:val="28"/>
                <w:lang w:val="ru-RU"/>
              </w:rPr>
              <w:t xml:space="preserve">   16</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118</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Умножение числа 6 и на 6</w:t>
            </w:r>
            <w:r w:rsidR="00797CD7">
              <w:rPr>
                <w:rFonts w:ascii="Times New Roman" w:hAnsi="Times New Roman" w:cs="Times New Roman"/>
                <w:color w:val="000000"/>
                <w:sz w:val="28"/>
                <w:szCs w:val="28"/>
                <w:lang w:val="ru-RU"/>
              </w:rPr>
              <w:t xml:space="preserve">    17</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119</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Деление на 6</w:t>
            </w:r>
            <w:r w:rsidR="00797CD7">
              <w:rPr>
                <w:rFonts w:ascii="Times New Roman" w:hAnsi="Times New Roman" w:cs="Times New Roman"/>
                <w:color w:val="000000"/>
                <w:sz w:val="28"/>
                <w:szCs w:val="28"/>
                <w:lang w:val="ru-RU"/>
              </w:rPr>
              <w:t xml:space="preserve">      22</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120</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Умножение числа 7 и на 7</w:t>
            </w:r>
            <w:r w:rsidR="00797CD7">
              <w:rPr>
                <w:rFonts w:ascii="Times New Roman" w:hAnsi="Times New Roman" w:cs="Times New Roman"/>
                <w:color w:val="000000"/>
                <w:sz w:val="28"/>
                <w:szCs w:val="28"/>
                <w:lang w:val="ru-RU"/>
              </w:rPr>
              <w:t xml:space="preserve">   23</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121</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Деление на 7</w:t>
            </w:r>
            <w:r w:rsidR="00797CD7">
              <w:rPr>
                <w:rFonts w:ascii="Times New Roman" w:hAnsi="Times New Roman" w:cs="Times New Roman"/>
                <w:color w:val="000000"/>
                <w:sz w:val="28"/>
                <w:szCs w:val="28"/>
                <w:lang w:val="ru-RU"/>
              </w:rPr>
              <w:t xml:space="preserve">      24</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122</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Умножение числа 8 и на 8</w:t>
            </w:r>
            <w:r w:rsidR="00797CD7">
              <w:rPr>
                <w:rFonts w:ascii="Times New Roman" w:hAnsi="Times New Roman" w:cs="Times New Roman"/>
                <w:color w:val="000000"/>
                <w:sz w:val="28"/>
                <w:szCs w:val="28"/>
                <w:lang w:val="ru-RU"/>
              </w:rPr>
              <w:t xml:space="preserve">   25</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123</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Деление на 8</w:t>
            </w:r>
            <w:r w:rsidR="00797CD7">
              <w:rPr>
                <w:rFonts w:ascii="Times New Roman" w:hAnsi="Times New Roman" w:cs="Times New Roman"/>
                <w:color w:val="000000"/>
                <w:sz w:val="28"/>
                <w:szCs w:val="28"/>
                <w:lang w:val="ru-RU"/>
              </w:rPr>
              <w:t xml:space="preserve">      29</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124</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Табличное умножение в пределах 50. Умножение числа 9 и на 9</w:t>
            </w:r>
            <w:r w:rsidR="00797CD7">
              <w:rPr>
                <w:rFonts w:ascii="Times New Roman" w:hAnsi="Times New Roman" w:cs="Times New Roman"/>
                <w:color w:val="000000"/>
                <w:sz w:val="28"/>
                <w:szCs w:val="28"/>
                <w:lang w:val="ru-RU"/>
              </w:rPr>
              <w:t xml:space="preserve">    30</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125</w:t>
            </w:r>
          </w:p>
        </w:tc>
        <w:tc>
          <w:tcPr>
            <w:tcW w:w="4783" w:type="dxa"/>
            <w:tcMar>
              <w:top w:w="50" w:type="dxa"/>
              <w:left w:w="100" w:type="dxa"/>
            </w:tcMar>
            <w:vAlign w:val="center"/>
          </w:tcPr>
          <w:p w:rsidR="00513662" w:rsidRPr="00797CD7"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Табличное умножение в пределах 50. Деление на 9. </w:t>
            </w:r>
            <w:r w:rsidRPr="00BE3C4B">
              <w:rPr>
                <w:rFonts w:ascii="Times New Roman" w:hAnsi="Times New Roman" w:cs="Times New Roman"/>
                <w:color w:val="000000"/>
                <w:sz w:val="28"/>
                <w:szCs w:val="28"/>
              </w:rPr>
              <w:t>Таблица умножения</w:t>
            </w:r>
            <w:r w:rsidR="00797CD7">
              <w:rPr>
                <w:rFonts w:ascii="Times New Roman" w:hAnsi="Times New Roman" w:cs="Times New Roman"/>
                <w:color w:val="000000"/>
                <w:sz w:val="28"/>
                <w:szCs w:val="28"/>
                <w:lang w:val="ru-RU"/>
              </w:rPr>
              <w:t xml:space="preserve">    3</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126</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Умножение на 1, на 0. Деление числа 0</w:t>
            </w:r>
            <w:r w:rsidR="00797CD7">
              <w:rPr>
                <w:rFonts w:ascii="Times New Roman" w:hAnsi="Times New Roman" w:cs="Times New Roman"/>
                <w:color w:val="000000"/>
                <w:sz w:val="28"/>
                <w:szCs w:val="28"/>
                <w:lang w:val="ru-RU"/>
              </w:rPr>
              <w:t xml:space="preserve">       6</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127</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Работа с величинами: сравнение по массе (единица массы — килограмм)</w:t>
            </w:r>
            <w:r w:rsidR="00797CD7">
              <w:rPr>
                <w:rFonts w:ascii="Times New Roman" w:hAnsi="Times New Roman" w:cs="Times New Roman"/>
                <w:color w:val="000000"/>
                <w:sz w:val="28"/>
                <w:szCs w:val="28"/>
                <w:lang w:val="ru-RU"/>
              </w:rPr>
              <w:t xml:space="preserve">  7</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BE3C4B"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128</w:t>
            </w:r>
          </w:p>
        </w:tc>
        <w:tc>
          <w:tcPr>
            <w:tcW w:w="4783" w:type="dxa"/>
            <w:tcMar>
              <w:top w:w="50" w:type="dxa"/>
              <w:left w:w="100" w:type="dxa"/>
            </w:tcMar>
            <w:vAlign w:val="center"/>
          </w:tcPr>
          <w:p w:rsidR="00513662" w:rsidRPr="00987ADF" w:rsidRDefault="00987ADF" w:rsidP="00987ADF">
            <w:pPr>
              <w:spacing w:after="0"/>
              <w:ind w:left="135"/>
              <w:rPr>
                <w:rFonts w:ascii="Times New Roman" w:hAnsi="Times New Roman" w:cs="Times New Roman"/>
                <w:sz w:val="28"/>
                <w:szCs w:val="28"/>
                <w:lang w:val="ru-RU"/>
              </w:rPr>
            </w:pPr>
            <w:r>
              <w:rPr>
                <w:rFonts w:ascii="Times New Roman" w:hAnsi="Times New Roman" w:cs="Times New Roman"/>
                <w:color w:val="000000"/>
                <w:sz w:val="28"/>
                <w:szCs w:val="28"/>
                <w:lang w:val="ru-RU"/>
              </w:rPr>
              <w:t>К</w:t>
            </w:r>
            <w:r w:rsidR="00513662" w:rsidRPr="00BE3C4B">
              <w:rPr>
                <w:rFonts w:ascii="Times New Roman" w:hAnsi="Times New Roman" w:cs="Times New Roman"/>
                <w:color w:val="000000"/>
                <w:sz w:val="28"/>
                <w:szCs w:val="28"/>
              </w:rPr>
              <w:t>онтрольная работа</w:t>
            </w:r>
            <w:r>
              <w:rPr>
                <w:rFonts w:ascii="Times New Roman" w:hAnsi="Times New Roman" w:cs="Times New Roman"/>
                <w:color w:val="000000"/>
                <w:sz w:val="28"/>
                <w:szCs w:val="28"/>
                <w:lang w:val="ru-RU"/>
              </w:rPr>
              <w:t xml:space="preserve"> №7    8</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129</w:t>
            </w:r>
          </w:p>
        </w:tc>
        <w:tc>
          <w:tcPr>
            <w:tcW w:w="4783" w:type="dxa"/>
            <w:tcMar>
              <w:top w:w="50" w:type="dxa"/>
              <w:left w:w="100" w:type="dxa"/>
            </w:tcMar>
            <w:vAlign w:val="center"/>
          </w:tcPr>
          <w:p w:rsidR="00513662" w:rsidRPr="00797CD7"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Составление утверждений </w:t>
            </w:r>
            <w:r w:rsidRPr="00BE3C4B">
              <w:rPr>
                <w:rFonts w:ascii="Times New Roman" w:hAnsi="Times New Roman" w:cs="Times New Roman"/>
                <w:color w:val="000000"/>
                <w:sz w:val="28"/>
                <w:szCs w:val="28"/>
                <w:lang w:val="ru-RU"/>
              </w:rPr>
              <w:lastRenderedPageBreak/>
              <w:t xml:space="preserve">относительно заданного набора геометрических фигур. </w:t>
            </w:r>
            <w:r w:rsidRPr="00BE3C4B">
              <w:rPr>
                <w:rFonts w:ascii="Times New Roman" w:hAnsi="Times New Roman" w:cs="Times New Roman"/>
                <w:color w:val="000000"/>
                <w:sz w:val="28"/>
                <w:szCs w:val="28"/>
              </w:rPr>
              <w:t>Распределение геометрических фигур на группы</w:t>
            </w:r>
            <w:r w:rsidR="00797CD7">
              <w:rPr>
                <w:rFonts w:ascii="Times New Roman" w:hAnsi="Times New Roman" w:cs="Times New Roman"/>
                <w:color w:val="000000"/>
                <w:sz w:val="28"/>
                <w:szCs w:val="28"/>
                <w:lang w:val="ru-RU"/>
              </w:rPr>
              <w:t xml:space="preserve"> 13</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lastRenderedPageBreak/>
              <w:t xml:space="preserve"> 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lastRenderedPageBreak/>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513662" w:rsidRPr="00FF2EFE" w:rsidTr="00987ADF">
        <w:trPr>
          <w:trHeight w:val="144"/>
          <w:tblCellSpacing w:w="20" w:type="nil"/>
        </w:trPr>
        <w:tc>
          <w:tcPr>
            <w:tcW w:w="1025" w:type="dxa"/>
            <w:tcMar>
              <w:top w:w="50" w:type="dxa"/>
              <w:left w:w="100" w:type="dxa"/>
            </w:tcMar>
            <w:vAlign w:val="center"/>
          </w:tcPr>
          <w:p w:rsidR="00513662" w:rsidRPr="00BE3C4B" w:rsidRDefault="00513662">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130</w:t>
            </w:r>
          </w:p>
        </w:tc>
        <w:tc>
          <w:tcPr>
            <w:tcW w:w="4783" w:type="dxa"/>
            <w:tcMar>
              <w:top w:w="50" w:type="dxa"/>
              <w:left w:w="100" w:type="dxa"/>
            </w:tcMar>
            <w:vAlign w:val="center"/>
          </w:tcPr>
          <w:p w:rsidR="00513662" w:rsidRPr="00BE3C4B" w:rsidRDefault="00513662">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Алгоритмы (приёмы, правила) построения геометрических фигур</w:t>
            </w:r>
            <w:r w:rsidR="00797CD7">
              <w:rPr>
                <w:rFonts w:ascii="Times New Roman" w:hAnsi="Times New Roman" w:cs="Times New Roman"/>
                <w:color w:val="000000"/>
                <w:sz w:val="28"/>
                <w:szCs w:val="28"/>
                <w:lang w:val="ru-RU"/>
              </w:rPr>
              <w:t xml:space="preserve">  14</w:t>
            </w:r>
          </w:p>
        </w:tc>
        <w:tc>
          <w:tcPr>
            <w:tcW w:w="1284"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513662" w:rsidRPr="00BE3C4B" w:rsidRDefault="00513662">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513662" w:rsidRPr="00BE3C4B" w:rsidRDefault="00513662">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987ADF" w:rsidRPr="005671B4" w:rsidTr="00987ADF">
        <w:trPr>
          <w:trHeight w:val="144"/>
          <w:tblCellSpacing w:w="20" w:type="nil"/>
        </w:trPr>
        <w:tc>
          <w:tcPr>
            <w:tcW w:w="1025" w:type="dxa"/>
            <w:tcMar>
              <w:top w:w="50" w:type="dxa"/>
              <w:left w:w="100" w:type="dxa"/>
            </w:tcMar>
            <w:vAlign w:val="center"/>
          </w:tcPr>
          <w:p w:rsidR="00987ADF" w:rsidRPr="00987ADF" w:rsidRDefault="00987ADF">
            <w:pPr>
              <w:spacing w:after="0"/>
              <w:rPr>
                <w:rFonts w:ascii="Times New Roman" w:hAnsi="Times New Roman" w:cs="Times New Roman"/>
                <w:color w:val="000000"/>
                <w:sz w:val="28"/>
                <w:szCs w:val="28"/>
                <w:lang w:val="ru-RU"/>
              </w:rPr>
            </w:pPr>
            <w:r>
              <w:rPr>
                <w:rFonts w:ascii="Times New Roman" w:hAnsi="Times New Roman" w:cs="Times New Roman"/>
                <w:color w:val="000000"/>
                <w:sz w:val="28"/>
                <w:szCs w:val="28"/>
                <w:lang w:val="ru-RU"/>
              </w:rPr>
              <w:t>131</w:t>
            </w:r>
          </w:p>
        </w:tc>
        <w:tc>
          <w:tcPr>
            <w:tcW w:w="4783" w:type="dxa"/>
            <w:tcMar>
              <w:top w:w="50" w:type="dxa"/>
              <w:left w:w="100" w:type="dxa"/>
            </w:tcMar>
            <w:vAlign w:val="center"/>
          </w:tcPr>
          <w:p w:rsidR="00987ADF" w:rsidRPr="00797CD7" w:rsidRDefault="00987ADF" w:rsidP="00B57B73">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rPr>
              <w:t>Итоговая контрольная работа</w:t>
            </w:r>
            <w:r>
              <w:rPr>
                <w:rFonts w:ascii="Times New Roman" w:hAnsi="Times New Roman" w:cs="Times New Roman"/>
                <w:color w:val="000000"/>
                <w:sz w:val="28"/>
                <w:szCs w:val="28"/>
                <w:lang w:val="ru-RU"/>
              </w:rPr>
              <w:t xml:space="preserve"> 15</w:t>
            </w:r>
          </w:p>
        </w:tc>
        <w:tc>
          <w:tcPr>
            <w:tcW w:w="1284" w:type="dxa"/>
            <w:tcMar>
              <w:top w:w="50" w:type="dxa"/>
              <w:left w:w="100" w:type="dxa"/>
            </w:tcMar>
            <w:vAlign w:val="center"/>
          </w:tcPr>
          <w:p w:rsidR="00987ADF" w:rsidRPr="00BE3C4B" w:rsidRDefault="00987ADF" w:rsidP="00B57B73">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987ADF" w:rsidRPr="00BE3C4B" w:rsidRDefault="00987ADF" w:rsidP="00B57B73">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171" w:type="dxa"/>
            <w:tcMar>
              <w:top w:w="50" w:type="dxa"/>
              <w:left w:w="100" w:type="dxa"/>
            </w:tcMar>
            <w:vAlign w:val="center"/>
          </w:tcPr>
          <w:p w:rsidR="00987ADF" w:rsidRPr="00BE3C4B" w:rsidRDefault="00987ADF" w:rsidP="00B57B73">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987ADF" w:rsidRPr="00BE3C4B" w:rsidRDefault="00987ADF" w:rsidP="00B57B73">
            <w:pPr>
              <w:rPr>
                <w:rFonts w:ascii="Times New Roman" w:hAnsi="Times New Roman" w:cs="Times New Roman"/>
                <w:sz w:val="28"/>
                <w:szCs w:val="28"/>
                <w:lang w:val="ru-RU"/>
              </w:rPr>
            </w:pPr>
          </w:p>
        </w:tc>
      </w:tr>
      <w:tr w:rsidR="00987ADF" w:rsidRPr="00FF2EFE" w:rsidTr="00987ADF">
        <w:trPr>
          <w:trHeight w:val="144"/>
          <w:tblCellSpacing w:w="20" w:type="nil"/>
        </w:trPr>
        <w:tc>
          <w:tcPr>
            <w:tcW w:w="1025" w:type="dxa"/>
            <w:tcMar>
              <w:top w:w="50" w:type="dxa"/>
              <w:left w:w="100" w:type="dxa"/>
            </w:tcMar>
            <w:vAlign w:val="center"/>
          </w:tcPr>
          <w:p w:rsidR="00987ADF" w:rsidRPr="00BE3C4B" w:rsidRDefault="00987ADF">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132</w:t>
            </w:r>
          </w:p>
        </w:tc>
        <w:tc>
          <w:tcPr>
            <w:tcW w:w="4783" w:type="dxa"/>
            <w:tcMar>
              <w:top w:w="50" w:type="dxa"/>
              <w:left w:w="100" w:type="dxa"/>
            </w:tcMar>
            <w:vAlign w:val="center"/>
          </w:tcPr>
          <w:p w:rsidR="00987ADF" w:rsidRPr="00BE3C4B" w:rsidRDefault="00987ADF">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Обобщение изученного за курс 2 класса</w:t>
            </w:r>
            <w:r>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lang w:val="ru-RU"/>
              </w:rPr>
              <w:t>Работа с электронными средствами обучения: правила работы, выполнение заданий</w:t>
            </w:r>
            <w:r>
              <w:rPr>
                <w:rFonts w:ascii="Times New Roman" w:hAnsi="Times New Roman" w:cs="Times New Roman"/>
                <w:color w:val="000000"/>
                <w:sz w:val="28"/>
                <w:szCs w:val="28"/>
                <w:lang w:val="ru-RU"/>
              </w:rPr>
              <w:t>15</w:t>
            </w:r>
          </w:p>
        </w:tc>
        <w:tc>
          <w:tcPr>
            <w:tcW w:w="1284" w:type="dxa"/>
            <w:tcMar>
              <w:top w:w="50" w:type="dxa"/>
              <w:left w:w="100" w:type="dxa"/>
            </w:tcMar>
            <w:vAlign w:val="center"/>
          </w:tcPr>
          <w:p w:rsidR="00987ADF" w:rsidRPr="00987ADF" w:rsidRDefault="00987ADF">
            <w:pPr>
              <w:spacing w:after="0"/>
              <w:ind w:left="135"/>
              <w:jc w:val="center"/>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 </w:t>
            </w:r>
            <w:r w:rsidRPr="00987ADF">
              <w:rPr>
                <w:rFonts w:ascii="Times New Roman" w:hAnsi="Times New Roman" w:cs="Times New Roman"/>
                <w:color w:val="000000"/>
                <w:sz w:val="28"/>
                <w:szCs w:val="28"/>
                <w:lang w:val="ru-RU"/>
              </w:rPr>
              <w:t xml:space="preserve">1 </w:t>
            </w:r>
          </w:p>
        </w:tc>
        <w:tc>
          <w:tcPr>
            <w:tcW w:w="2090" w:type="dxa"/>
            <w:tcMar>
              <w:top w:w="50" w:type="dxa"/>
              <w:left w:w="100" w:type="dxa"/>
            </w:tcMar>
            <w:vAlign w:val="center"/>
          </w:tcPr>
          <w:p w:rsidR="00987ADF" w:rsidRPr="00987ADF" w:rsidRDefault="00987ADF">
            <w:pPr>
              <w:spacing w:after="0"/>
              <w:ind w:left="135"/>
              <w:jc w:val="center"/>
              <w:rPr>
                <w:rFonts w:ascii="Times New Roman" w:hAnsi="Times New Roman" w:cs="Times New Roman"/>
                <w:sz w:val="28"/>
                <w:szCs w:val="28"/>
                <w:lang w:val="ru-RU"/>
              </w:rPr>
            </w:pPr>
            <w:r w:rsidRPr="00987ADF">
              <w:rPr>
                <w:rFonts w:ascii="Times New Roman" w:hAnsi="Times New Roman" w:cs="Times New Roman"/>
                <w:color w:val="000000"/>
                <w:sz w:val="28"/>
                <w:szCs w:val="28"/>
                <w:lang w:val="ru-RU"/>
              </w:rPr>
              <w:t xml:space="preserve"> 0 </w:t>
            </w:r>
          </w:p>
        </w:tc>
        <w:tc>
          <w:tcPr>
            <w:tcW w:w="2171" w:type="dxa"/>
            <w:tcMar>
              <w:top w:w="50" w:type="dxa"/>
              <w:left w:w="100" w:type="dxa"/>
            </w:tcMar>
            <w:vAlign w:val="center"/>
          </w:tcPr>
          <w:p w:rsidR="00987ADF" w:rsidRPr="00987ADF" w:rsidRDefault="00987ADF">
            <w:pPr>
              <w:spacing w:after="0"/>
              <w:ind w:left="135"/>
              <w:jc w:val="center"/>
              <w:rPr>
                <w:rFonts w:ascii="Times New Roman" w:hAnsi="Times New Roman" w:cs="Times New Roman"/>
                <w:sz w:val="28"/>
                <w:szCs w:val="28"/>
                <w:lang w:val="ru-RU"/>
              </w:rPr>
            </w:pPr>
            <w:r w:rsidRPr="00987ADF">
              <w:rPr>
                <w:rFonts w:ascii="Times New Roman" w:hAnsi="Times New Roman" w:cs="Times New Roman"/>
                <w:color w:val="000000"/>
                <w:sz w:val="28"/>
                <w:szCs w:val="28"/>
                <w:lang w:val="ru-RU"/>
              </w:rPr>
              <w:t xml:space="preserve"> 0 </w:t>
            </w:r>
          </w:p>
        </w:tc>
        <w:tc>
          <w:tcPr>
            <w:tcW w:w="2687" w:type="dxa"/>
            <w:tcMar>
              <w:top w:w="50" w:type="dxa"/>
              <w:left w:w="100" w:type="dxa"/>
            </w:tcMar>
          </w:tcPr>
          <w:p w:rsidR="00987ADF" w:rsidRPr="00BE3C4B" w:rsidRDefault="00987ADF">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987ADF" w:rsidRPr="00FF2EFE" w:rsidTr="00987ADF">
        <w:trPr>
          <w:trHeight w:val="144"/>
          <w:tblCellSpacing w:w="20" w:type="nil"/>
        </w:trPr>
        <w:tc>
          <w:tcPr>
            <w:tcW w:w="1025" w:type="dxa"/>
            <w:tcMar>
              <w:top w:w="50" w:type="dxa"/>
              <w:left w:w="100" w:type="dxa"/>
            </w:tcMar>
            <w:vAlign w:val="center"/>
          </w:tcPr>
          <w:p w:rsidR="00987ADF" w:rsidRPr="00987ADF" w:rsidRDefault="00987ADF">
            <w:pPr>
              <w:spacing w:after="0"/>
              <w:rPr>
                <w:rFonts w:ascii="Times New Roman" w:hAnsi="Times New Roman" w:cs="Times New Roman"/>
                <w:sz w:val="28"/>
                <w:szCs w:val="28"/>
                <w:lang w:val="ru-RU"/>
              </w:rPr>
            </w:pPr>
            <w:r w:rsidRPr="00987ADF">
              <w:rPr>
                <w:rFonts w:ascii="Times New Roman" w:hAnsi="Times New Roman" w:cs="Times New Roman"/>
                <w:color w:val="000000"/>
                <w:sz w:val="28"/>
                <w:szCs w:val="28"/>
                <w:lang w:val="ru-RU"/>
              </w:rPr>
              <w:t>133</w:t>
            </w:r>
          </w:p>
        </w:tc>
        <w:tc>
          <w:tcPr>
            <w:tcW w:w="4783" w:type="dxa"/>
            <w:tcMar>
              <w:top w:w="50" w:type="dxa"/>
              <w:left w:w="100" w:type="dxa"/>
            </w:tcMar>
            <w:vAlign w:val="center"/>
          </w:tcPr>
          <w:p w:rsidR="00987ADF" w:rsidRPr="00BE3C4B" w:rsidRDefault="00987ADF">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Единица длины, массы, времени. Повторение</w:t>
            </w:r>
          </w:p>
        </w:tc>
        <w:tc>
          <w:tcPr>
            <w:tcW w:w="1284" w:type="dxa"/>
            <w:tcMar>
              <w:top w:w="50" w:type="dxa"/>
              <w:left w:w="100" w:type="dxa"/>
            </w:tcMar>
            <w:vAlign w:val="center"/>
          </w:tcPr>
          <w:p w:rsidR="00987ADF" w:rsidRPr="00987ADF" w:rsidRDefault="00987ADF">
            <w:pPr>
              <w:spacing w:after="0"/>
              <w:ind w:left="135"/>
              <w:jc w:val="center"/>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 </w:t>
            </w:r>
            <w:r w:rsidRPr="00987ADF">
              <w:rPr>
                <w:rFonts w:ascii="Times New Roman" w:hAnsi="Times New Roman" w:cs="Times New Roman"/>
                <w:color w:val="000000"/>
                <w:sz w:val="28"/>
                <w:szCs w:val="28"/>
                <w:lang w:val="ru-RU"/>
              </w:rPr>
              <w:t xml:space="preserve">1 </w:t>
            </w:r>
          </w:p>
        </w:tc>
        <w:tc>
          <w:tcPr>
            <w:tcW w:w="2090" w:type="dxa"/>
            <w:tcMar>
              <w:top w:w="50" w:type="dxa"/>
              <w:left w:w="100" w:type="dxa"/>
            </w:tcMar>
            <w:vAlign w:val="center"/>
          </w:tcPr>
          <w:p w:rsidR="00987ADF" w:rsidRPr="00987ADF" w:rsidRDefault="00987ADF">
            <w:pPr>
              <w:spacing w:after="0"/>
              <w:ind w:left="135"/>
              <w:jc w:val="center"/>
              <w:rPr>
                <w:rFonts w:ascii="Times New Roman" w:hAnsi="Times New Roman" w:cs="Times New Roman"/>
                <w:sz w:val="28"/>
                <w:szCs w:val="28"/>
                <w:lang w:val="ru-RU"/>
              </w:rPr>
            </w:pPr>
            <w:r w:rsidRPr="00987ADF">
              <w:rPr>
                <w:rFonts w:ascii="Times New Roman" w:hAnsi="Times New Roman" w:cs="Times New Roman"/>
                <w:color w:val="000000"/>
                <w:sz w:val="28"/>
                <w:szCs w:val="28"/>
                <w:lang w:val="ru-RU"/>
              </w:rPr>
              <w:t xml:space="preserve"> 0 </w:t>
            </w:r>
          </w:p>
        </w:tc>
        <w:tc>
          <w:tcPr>
            <w:tcW w:w="2171" w:type="dxa"/>
            <w:tcMar>
              <w:top w:w="50" w:type="dxa"/>
              <w:left w:w="100" w:type="dxa"/>
            </w:tcMar>
            <w:vAlign w:val="center"/>
          </w:tcPr>
          <w:p w:rsidR="00987ADF" w:rsidRPr="00987ADF" w:rsidRDefault="00987ADF">
            <w:pPr>
              <w:spacing w:after="0"/>
              <w:ind w:left="135"/>
              <w:jc w:val="center"/>
              <w:rPr>
                <w:rFonts w:ascii="Times New Roman" w:hAnsi="Times New Roman" w:cs="Times New Roman"/>
                <w:sz w:val="28"/>
                <w:szCs w:val="28"/>
                <w:lang w:val="ru-RU"/>
              </w:rPr>
            </w:pPr>
            <w:r w:rsidRPr="00987ADF">
              <w:rPr>
                <w:rFonts w:ascii="Times New Roman" w:hAnsi="Times New Roman" w:cs="Times New Roman"/>
                <w:color w:val="000000"/>
                <w:sz w:val="28"/>
                <w:szCs w:val="28"/>
                <w:lang w:val="ru-RU"/>
              </w:rPr>
              <w:t xml:space="preserve"> 0 </w:t>
            </w:r>
          </w:p>
        </w:tc>
        <w:tc>
          <w:tcPr>
            <w:tcW w:w="2687" w:type="dxa"/>
            <w:tcMar>
              <w:top w:w="50" w:type="dxa"/>
              <w:left w:w="100" w:type="dxa"/>
            </w:tcMar>
          </w:tcPr>
          <w:p w:rsidR="00987ADF" w:rsidRPr="00BE3C4B" w:rsidRDefault="00987ADF">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987ADF" w:rsidRPr="00FF2EFE" w:rsidTr="00987ADF">
        <w:trPr>
          <w:trHeight w:val="144"/>
          <w:tblCellSpacing w:w="20" w:type="nil"/>
        </w:trPr>
        <w:tc>
          <w:tcPr>
            <w:tcW w:w="1025" w:type="dxa"/>
            <w:tcMar>
              <w:top w:w="50" w:type="dxa"/>
              <w:left w:w="100" w:type="dxa"/>
            </w:tcMar>
            <w:vAlign w:val="center"/>
          </w:tcPr>
          <w:p w:rsidR="00987ADF" w:rsidRPr="00BE3C4B" w:rsidRDefault="00987ADF">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134</w:t>
            </w:r>
          </w:p>
        </w:tc>
        <w:tc>
          <w:tcPr>
            <w:tcW w:w="4783" w:type="dxa"/>
            <w:tcMar>
              <w:top w:w="50" w:type="dxa"/>
              <w:left w:w="100" w:type="dxa"/>
            </w:tcMar>
            <w:vAlign w:val="center"/>
          </w:tcPr>
          <w:p w:rsidR="00987ADF" w:rsidRPr="00BE3C4B" w:rsidRDefault="00987ADF">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в два действия. Повторение</w:t>
            </w:r>
          </w:p>
        </w:tc>
        <w:tc>
          <w:tcPr>
            <w:tcW w:w="1284" w:type="dxa"/>
            <w:tcMar>
              <w:top w:w="50" w:type="dxa"/>
              <w:left w:w="100" w:type="dxa"/>
            </w:tcMar>
            <w:vAlign w:val="center"/>
          </w:tcPr>
          <w:p w:rsidR="00987ADF" w:rsidRPr="00BE3C4B" w:rsidRDefault="00987ADF">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2090" w:type="dxa"/>
            <w:tcMar>
              <w:top w:w="50" w:type="dxa"/>
              <w:left w:w="100" w:type="dxa"/>
            </w:tcMar>
            <w:vAlign w:val="center"/>
          </w:tcPr>
          <w:p w:rsidR="00987ADF" w:rsidRPr="00BE3C4B" w:rsidRDefault="00987ADF">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987ADF" w:rsidRPr="00BE3C4B" w:rsidRDefault="00987ADF">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987ADF" w:rsidRPr="00BE3C4B" w:rsidRDefault="00987ADF">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987ADF" w:rsidRPr="00FF2EFE" w:rsidTr="00987ADF">
        <w:trPr>
          <w:trHeight w:val="144"/>
          <w:tblCellSpacing w:w="20" w:type="nil"/>
        </w:trPr>
        <w:tc>
          <w:tcPr>
            <w:tcW w:w="1025" w:type="dxa"/>
            <w:tcMar>
              <w:top w:w="50" w:type="dxa"/>
              <w:left w:w="100" w:type="dxa"/>
            </w:tcMar>
            <w:vAlign w:val="center"/>
          </w:tcPr>
          <w:p w:rsidR="00987ADF" w:rsidRPr="00BE3C4B" w:rsidRDefault="00987ADF">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135</w:t>
            </w:r>
          </w:p>
        </w:tc>
        <w:tc>
          <w:tcPr>
            <w:tcW w:w="4783" w:type="dxa"/>
            <w:tcMar>
              <w:top w:w="50" w:type="dxa"/>
              <w:left w:w="100" w:type="dxa"/>
            </w:tcMar>
            <w:vAlign w:val="center"/>
          </w:tcPr>
          <w:p w:rsidR="00987ADF" w:rsidRPr="00BE3C4B" w:rsidRDefault="00987ADF">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Геометрические фигуры. Периметр. Математическая информация. </w:t>
            </w:r>
            <w:r w:rsidRPr="00BE3C4B">
              <w:rPr>
                <w:rFonts w:ascii="Times New Roman" w:hAnsi="Times New Roman" w:cs="Times New Roman"/>
                <w:color w:val="000000"/>
                <w:sz w:val="28"/>
                <w:szCs w:val="28"/>
              </w:rPr>
              <w:t>Работа с информацией. Повторение</w:t>
            </w:r>
          </w:p>
        </w:tc>
        <w:tc>
          <w:tcPr>
            <w:tcW w:w="1284" w:type="dxa"/>
            <w:tcMar>
              <w:top w:w="50" w:type="dxa"/>
              <w:left w:w="100" w:type="dxa"/>
            </w:tcMar>
            <w:vAlign w:val="center"/>
          </w:tcPr>
          <w:p w:rsidR="00987ADF" w:rsidRPr="00BE3C4B" w:rsidRDefault="00987ADF">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987ADF" w:rsidRPr="00BE3C4B" w:rsidRDefault="00987ADF">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987ADF" w:rsidRPr="00BE3C4B" w:rsidRDefault="00987ADF">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987ADF" w:rsidRPr="00BE3C4B" w:rsidRDefault="00987ADF">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987ADF" w:rsidRPr="00FF2EFE" w:rsidTr="00987ADF">
        <w:trPr>
          <w:trHeight w:val="144"/>
          <w:tblCellSpacing w:w="20" w:type="nil"/>
        </w:trPr>
        <w:tc>
          <w:tcPr>
            <w:tcW w:w="1025" w:type="dxa"/>
            <w:tcMar>
              <w:top w:w="50" w:type="dxa"/>
              <w:left w:w="100" w:type="dxa"/>
            </w:tcMar>
            <w:vAlign w:val="center"/>
          </w:tcPr>
          <w:p w:rsidR="00987ADF" w:rsidRPr="00BE3C4B" w:rsidRDefault="00987ADF">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136</w:t>
            </w:r>
          </w:p>
        </w:tc>
        <w:tc>
          <w:tcPr>
            <w:tcW w:w="4783" w:type="dxa"/>
            <w:tcMar>
              <w:top w:w="50" w:type="dxa"/>
              <w:left w:w="100" w:type="dxa"/>
            </w:tcMar>
            <w:vAlign w:val="center"/>
          </w:tcPr>
          <w:p w:rsidR="00987ADF" w:rsidRPr="00BE3C4B" w:rsidRDefault="00987ADF">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Числа от 1 до 100. Умножение. Деление. </w:t>
            </w:r>
            <w:r w:rsidRPr="00BE3C4B">
              <w:rPr>
                <w:rFonts w:ascii="Times New Roman" w:hAnsi="Times New Roman" w:cs="Times New Roman"/>
                <w:color w:val="000000"/>
                <w:sz w:val="28"/>
                <w:szCs w:val="28"/>
              </w:rPr>
              <w:t>Повторение</w:t>
            </w:r>
          </w:p>
        </w:tc>
        <w:tc>
          <w:tcPr>
            <w:tcW w:w="1284" w:type="dxa"/>
            <w:tcMar>
              <w:top w:w="50" w:type="dxa"/>
              <w:left w:w="100" w:type="dxa"/>
            </w:tcMar>
            <w:vAlign w:val="center"/>
          </w:tcPr>
          <w:p w:rsidR="00987ADF" w:rsidRPr="00BE3C4B" w:rsidRDefault="00987ADF">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2090" w:type="dxa"/>
            <w:tcMar>
              <w:top w:w="50" w:type="dxa"/>
              <w:left w:w="100" w:type="dxa"/>
            </w:tcMar>
            <w:vAlign w:val="center"/>
          </w:tcPr>
          <w:p w:rsidR="00987ADF" w:rsidRPr="00BE3C4B" w:rsidRDefault="00987ADF">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171" w:type="dxa"/>
            <w:tcMar>
              <w:top w:w="50" w:type="dxa"/>
              <w:left w:w="100" w:type="dxa"/>
            </w:tcMar>
            <w:vAlign w:val="center"/>
          </w:tcPr>
          <w:p w:rsidR="00987ADF" w:rsidRPr="00BE3C4B" w:rsidRDefault="00987ADF">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2687" w:type="dxa"/>
            <w:tcMar>
              <w:top w:w="50" w:type="dxa"/>
              <w:left w:w="100" w:type="dxa"/>
            </w:tcMar>
          </w:tcPr>
          <w:p w:rsidR="00987ADF" w:rsidRPr="00BE3C4B" w:rsidRDefault="00987ADF">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tc>
      </w:tr>
      <w:tr w:rsidR="00987ADF" w:rsidRPr="00BE3C4B" w:rsidTr="00987ADF">
        <w:trPr>
          <w:trHeight w:val="144"/>
          <w:tblCellSpacing w:w="20" w:type="nil"/>
        </w:trPr>
        <w:tc>
          <w:tcPr>
            <w:tcW w:w="0" w:type="auto"/>
            <w:gridSpan w:val="2"/>
            <w:tcMar>
              <w:top w:w="50" w:type="dxa"/>
              <w:left w:w="100" w:type="dxa"/>
            </w:tcMar>
            <w:vAlign w:val="center"/>
          </w:tcPr>
          <w:p w:rsidR="00987ADF" w:rsidRPr="00BE3C4B" w:rsidRDefault="00987ADF">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ОБЩЕЕ КОЛИЧЕСТВО ЧАСОВ ПО </w:t>
            </w:r>
            <w:r w:rsidRPr="00BE3C4B">
              <w:rPr>
                <w:rFonts w:ascii="Times New Roman" w:hAnsi="Times New Roman" w:cs="Times New Roman"/>
                <w:color w:val="000000"/>
                <w:sz w:val="28"/>
                <w:szCs w:val="28"/>
                <w:lang w:val="ru-RU"/>
              </w:rPr>
              <w:lastRenderedPageBreak/>
              <w:t>ПРОГРАММЕ</w:t>
            </w:r>
          </w:p>
        </w:tc>
        <w:tc>
          <w:tcPr>
            <w:tcW w:w="1284" w:type="dxa"/>
            <w:tcMar>
              <w:top w:w="50" w:type="dxa"/>
              <w:left w:w="100" w:type="dxa"/>
            </w:tcMar>
            <w:vAlign w:val="center"/>
          </w:tcPr>
          <w:p w:rsidR="00987ADF" w:rsidRPr="00BE3C4B" w:rsidRDefault="00987ADF">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136 </w:t>
            </w:r>
          </w:p>
        </w:tc>
        <w:tc>
          <w:tcPr>
            <w:tcW w:w="2090" w:type="dxa"/>
            <w:tcMar>
              <w:top w:w="50" w:type="dxa"/>
              <w:left w:w="100" w:type="dxa"/>
            </w:tcMar>
            <w:vAlign w:val="center"/>
          </w:tcPr>
          <w:p w:rsidR="00987ADF" w:rsidRPr="00BE3C4B" w:rsidRDefault="00987ADF">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8 </w:t>
            </w:r>
          </w:p>
        </w:tc>
        <w:tc>
          <w:tcPr>
            <w:tcW w:w="2171" w:type="dxa"/>
            <w:tcMar>
              <w:top w:w="50" w:type="dxa"/>
              <w:left w:w="100" w:type="dxa"/>
            </w:tcMar>
            <w:vAlign w:val="center"/>
          </w:tcPr>
          <w:p w:rsidR="00987ADF" w:rsidRPr="00BE3C4B" w:rsidRDefault="00987ADF">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7 </w:t>
            </w:r>
          </w:p>
        </w:tc>
        <w:tc>
          <w:tcPr>
            <w:tcW w:w="0" w:type="auto"/>
            <w:tcMar>
              <w:top w:w="50" w:type="dxa"/>
              <w:left w:w="100" w:type="dxa"/>
            </w:tcMar>
            <w:vAlign w:val="center"/>
          </w:tcPr>
          <w:p w:rsidR="00987ADF" w:rsidRPr="00BE3C4B" w:rsidRDefault="00987ADF">
            <w:pPr>
              <w:rPr>
                <w:rFonts w:ascii="Times New Roman" w:hAnsi="Times New Roman" w:cs="Times New Roman"/>
                <w:sz w:val="28"/>
                <w:szCs w:val="28"/>
              </w:rPr>
            </w:pPr>
          </w:p>
        </w:tc>
      </w:tr>
    </w:tbl>
    <w:p w:rsidR="002035B3" w:rsidRPr="00BE3C4B" w:rsidRDefault="002035B3">
      <w:pPr>
        <w:rPr>
          <w:rFonts w:ascii="Times New Roman" w:hAnsi="Times New Roman" w:cs="Times New Roman"/>
          <w:sz w:val="28"/>
          <w:szCs w:val="28"/>
        </w:rPr>
        <w:sectPr w:rsidR="002035B3" w:rsidRPr="00BE3C4B">
          <w:pgSz w:w="16383" w:h="11906" w:orient="landscape"/>
          <w:pgMar w:top="1134" w:right="850" w:bottom="1134" w:left="1701" w:header="720" w:footer="720" w:gutter="0"/>
          <w:cols w:space="720"/>
        </w:sectPr>
      </w:pPr>
    </w:p>
    <w:p w:rsidR="00C2505D" w:rsidRPr="00BE3C4B" w:rsidRDefault="00C2505D" w:rsidP="00C2505D">
      <w:pPr>
        <w:spacing w:after="0"/>
        <w:ind w:left="120"/>
        <w:rPr>
          <w:rFonts w:ascii="Times New Roman" w:hAnsi="Times New Roman" w:cs="Times New Roman"/>
          <w:sz w:val="28"/>
          <w:szCs w:val="28"/>
        </w:rPr>
      </w:pPr>
      <w:r w:rsidRPr="00BE3C4B">
        <w:rPr>
          <w:rFonts w:ascii="Times New Roman" w:hAnsi="Times New Roman" w:cs="Times New Roman"/>
          <w:b/>
          <w:color w:val="000000"/>
          <w:sz w:val="28"/>
          <w:szCs w:val="28"/>
        </w:rPr>
        <w:lastRenderedPageBreak/>
        <w:t xml:space="preserve">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85"/>
        <w:gridCol w:w="4138"/>
        <w:gridCol w:w="1224"/>
        <w:gridCol w:w="2090"/>
        <w:gridCol w:w="2171"/>
        <w:gridCol w:w="3532"/>
      </w:tblGrid>
      <w:tr w:rsidR="00C2505D" w:rsidRPr="00BE3C4B" w:rsidTr="00C2505D">
        <w:trPr>
          <w:trHeight w:val="144"/>
          <w:tblCellSpacing w:w="20" w:type="nil"/>
        </w:trPr>
        <w:tc>
          <w:tcPr>
            <w:tcW w:w="557" w:type="dxa"/>
            <w:vMerge w:val="restart"/>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 п/п </w:t>
            </w:r>
          </w:p>
          <w:p w:rsidR="00C2505D" w:rsidRPr="00BE3C4B" w:rsidRDefault="00C2505D" w:rsidP="00C2505D">
            <w:pPr>
              <w:spacing w:after="0"/>
              <w:ind w:left="135"/>
              <w:rPr>
                <w:rFonts w:ascii="Times New Roman" w:hAnsi="Times New Roman" w:cs="Times New Roman"/>
                <w:sz w:val="28"/>
                <w:szCs w:val="28"/>
              </w:rPr>
            </w:pPr>
          </w:p>
        </w:tc>
        <w:tc>
          <w:tcPr>
            <w:tcW w:w="3461" w:type="dxa"/>
            <w:vMerge w:val="restart"/>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Тема урока </w:t>
            </w:r>
          </w:p>
          <w:p w:rsidR="00C2505D" w:rsidRPr="00BE3C4B" w:rsidRDefault="00C2505D" w:rsidP="00C2505D">
            <w:pPr>
              <w:spacing w:after="0"/>
              <w:ind w:left="135"/>
              <w:rPr>
                <w:rFonts w:ascii="Times New Roman" w:hAnsi="Times New Roman" w:cs="Times New Roman"/>
                <w:sz w:val="28"/>
                <w:szCs w:val="28"/>
              </w:rPr>
            </w:pPr>
          </w:p>
        </w:tc>
        <w:tc>
          <w:tcPr>
            <w:tcW w:w="0" w:type="auto"/>
            <w:gridSpan w:val="3"/>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b/>
                <w:color w:val="000000"/>
                <w:sz w:val="28"/>
                <w:szCs w:val="28"/>
              </w:rPr>
              <w:t>Количество часов</w:t>
            </w:r>
          </w:p>
        </w:tc>
        <w:tc>
          <w:tcPr>
            <w:tcW w:w="2178" w:type="dxa"/>
            <w:vMerge w:val="restart"/>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Электронные цифровые образовательные ресурсы </w:t>
            </w:r>
          </w:p>
          <w:p w:rsidR="00C2505D" w:rsidRPr="00BE3C4B" w:rsidRDefault="00C2505D" w:rsidP="00C2505D">
            <w:pPr>
              <w:spacing w:after="0"/>
              <w:ind w:left="135"/>
              <w:rPr>
                <w:rFonts w:ascii="Times New Roman" w:hAnsi="Times New Roman" w:cs="Times New Roman"/>
                <w:sz w:val="28"/>
                <w:szCs w:val="28"/>
              </w:rPr>
            </w:pPr>
          </w:p>
        </w:tc>
      </w:tr>
      <w:tr w:rsidR="00C2505D" w:rsidRPr="00BE3C4B" w:rsidTr="00C2505D">
        <w:trPr>
          <w:trHeight w:val="144"/>
          <w:tblCellSpacing w:w="20" w:type="nil"/>
        </w:trPr>
        <w:tc>
          <w:tcPr>
            <w:tcW w:w="0" w:type="auto"/>
            <w:vMerge/>
            <w:tcBorders>
              <w:top w:val="nil"/>
            </w:tcBorders>
            <w:tcMar>
              <w:top w:w="50" w:type="dxa"/>
              <w:left w:w="100" w:type="dxa"/>
            </w:tcMar>
          </w:tcPr>
          <w:p w:rsidR="00C2505D" w:rsidRPr="00BE3C4B" w:rsidRDefault="00C2505D" w:rsidP="00C2505D">
            <w:pPr>
              <w:rPr>
                <w:rFonts w:ascii="Times New Roman" w:hAnsi="Times New Roman" w:cs="Times New Roman"/>
                <w:sz w:val="28"/>
                <w:szCs w:val="28"/>
              </w:rPr>
            </w:pPr>
          </w:p>
        </w:tc>
        <w:tc>
          <w:tcPr>
            <w:tcW w:w="0" w:type="auto"/>
            <w:vMerge/>
            <w:tcBorders>
              <w:top w:val="nil"/>
            </w:tcBorders>
            <w:tcMar>
              <w:top w:w="50" w:type="dxa"/>
              <w:left w:w="100" w:type="dxa"/>
            </w:tcMar>
          </w:tcPr>
          <w:p w:rsidR="00C2505D" w:rsidRPr="00BE3C4B" w:rsidRDefault="00C2505D" w:rsidP="00C2505D">
            <w:pPr>
              <w:rPr>
                <w:rFonts w:ascii="Times New Roman" w:hAnsi="Times New Roman" w:cs="Times New Roman"/>
                <w:sz w:val="28"/>
                <w:szCs w:val="28"/>
              </w:rPr>
            </w:pPr>
          </w:p>
        </w:tc>
        <w:tc>
          <w:tcPr>
            <w:tcW w:w="1003"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Всего </w:t>
            </w:r>
          </w:p>
          <w:p w:rsidR="00C2505D" w:rsidRPr="00BE3C4B" w:rsidRDefault="00C2505D" w:rsidP="00C2505D">
            <w:pPr>
              <w:spacing w:after="0"/>
              <w:ind w:left="135"/>
              <w:rPr>
                <w:rFonts w:ascii="Times New Roman" w:hAnsi="Times New Roman" w:cs="Times New Roman"/>
                <w:sz w:val="28"/>
                <w:szCs w:val="28"/>
              </w:rPr>
            </w:pPr>
          </w:p>
        </w:tc>
        <w:tc>
          <w:tcPr>
            <w:tcW w:w="1729"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Контрольные работы </w:t>
            </w:r>
          </w:p>
          <w:p w:rsidR="00C2505D" w:rsidRPr="00BE3C4B" w:rsidRDefault="00C2505D" w:rsidP="00C2505D">
            <w:pPr>
              <w:spacing w:after="0"/>
              <w:ind w:left="135"/>
              <w:rPr>
                <w:rFonts w:ascii="Times New Roman" w:hAnsi="Times New Roman" w:cs="Times New Roman"/>
                <w:sz w:val="28"/>
                <w:szCs w:val="28"/>
              </w:rPr>
            </w:pPr>
          </w:p>
        </w:tc>
        <w:tc>
          <w:tcPr>
            <w:tcW w:w="1815"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Практические работы </w:t>
            </w:r>
          </w:p>
          <w:p w:rsidR="00C2505D" w:rsidRPr="00BE3C4B" w:rsidRDefault="00C2505D" w:rsidP="00C2505D">
            <w:pPr>
              <w:spacing w:after="0"/>
              <w:ind w:left="135"/>
              <w:rPr>
                <w:rFonts w:ascii="Times New Roman" w:hAnsi="Times New Roman" w:cs="Times New Roman"/>
                <w:sz w:val="28"/>
                <w:szCs w:val="28"/>
              </w:rPr>
            </w:pPr>
          </w:p>
        </w:tc>
        <w:tc>
          <w:tcPr>
            <w:tcW w:w="0" w:type="auto"/>
            <w:vMerge/>
            <w:tcBorders>
              <w:top w:val="nil"/>
            </w:tcBorders>
            <w:tcMar>
              <w:top w:w="50" w:type="dxa"/>
              <w:left w:w="100" w:type="dxa"/>
            </w:tcMar>
          </w:tcPr>
          <w:p w:rsidR="00C2505D" w:rsidRPr="00BE3C4B" w:rsidRDefault="00C2505D" w:rsidP="00C2505D">
            <w:pPr>
              <w:rPr>
                <w:rFonts w:ascii="Times New Roman" w:hAnsi="Times New Roman" w:cs="Times New Roman"/>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Устные вычисления, сводимые к действиям в пределах 100</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a</w:t>
              </w:r>
              <w:r w:rsidRPr="00BE3C4B">
                <w:rPr>
                  <w:rFonts w:ascii="Times New Roman" w:hAnsi="Times New Roman" w:cs="Times New Roman"/>
                  <w:color w:val="000000" w:themeColor="text1"/>
                  <w:sz w:val="28"/>
                  <w:szCs w:val="28"/>
                  <w:u w:val="single"/>
                  <w:lang w:val="ru-RU"/>
                </w:rPr>
                <w:t>58</w:t>
              </w:r>
              <w:r w:rsidRPr="00BE3C4B">
                <w:rPr>
                  <w:rFonts w:ascii="Times New Roman" w:hAnsi="Times New Roman" w:cs="Times New Roman"/>
                  <w:color w:val="000000" w:themeColor="text1"/>
                  <w:sz w:val="28"/>
                  <w:szCs w:val="28"/>
                  <w:u w:val="single"/>
                </w:rPr>
                <w:t>e</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2</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Сложение и вычитание однородных величин</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3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200</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3</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Взаимосвязь арифметических действий: сложения и вычитания, умножения и деления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3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d</w:t>
              </w:r>
              <w:r w:rsidRPr="00BE3C4B">
                <w:rPr>
                  <w:rFonts w:ascii="Times New Roman" w:hAnsi="Times New Roman" w:cs="Times New Roman"/>
                  <w:color w:val="000000" w:themeColor="text1"/>
                  <w:sz w:val="28"/>
                  <w:szCs w:val="28"/>
                  <w:u w:val="single"/>
                  <w:lang w:val="ru-RU"/>
                </w:rPr>
                <w:t>5</w:t>
              </w:r>
              <w:r w:rsidRPr="00BE3C4B">
                <w:rPr>
                  <w:rFonts w:ascii="Times New Roman" w:hAnsi="Times New Roman" w:cs="Times New Roman"/>
                  <w:color w:val="000000" w:themeColor="text1"/>
                  <w:sz w:val="28"/>
                  <w:szCs w:val="28"/>
                  <w:u w:val="single"/>
                </w:rPr>
                <w:t>cc</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4</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Увеличение и уменьшение числа на несколько единиц, в несколько раз</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3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0896</w:t>
              </w:r>
              <w:r w:rsidRPr="00BE3C4B">
                <w:rPr>
                  <w:rFonts w:ascii="Times New Roman" w:hAnsi="Times New Roman" w:cs="Times New Roman"/>
                  <w:color w:val="000000" w:themeColor="text1"/>
                  <w:sz w:val="28"/>
                  <w:szCs w:val="28"/>
                  <w:u w:val="single"/>
                </w:rPr>
                <w:t>e</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5</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Неизвестный компонент арифметического действия: различение, называние, комментирование процесса нахождения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3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3</w:t>
              </w:r>
              <w:r w:rsidRPr="00BE3C4B">
                <w:rPr>
                  <w:rFonts w:ascii="Times New Roman" w:hAnsi="Times New Roman" w:cs="Times New Roman"/>
                  <w:color w:val="000000" w:themeColor="text1"/>
                  <w:sz w:val="28"/>
                  <w:szCs w:val="28"/>
                  <w:u w:val="single"/>
                </w:rPr>
                <w:t>d</w:t>
              </w:r>
              <w:r w:rsidRPr="00BE3C4B">
                <w:rPr>
                  <w:rFonts w:ascii="Times New Roman" w:hAnsi="Times New Roman" w:cs="Times New Roman"/>
                  <w:color w:val="000000" w:themeColor="text1"/>
                  <w:sz w:val="28"/>
                  <w:szCs w:val="28"/>
                  <w:u w:val="single"/>
                  <w:lang w:val="ru-RU"/>
                </w:rPr>
                <w:t>6</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6</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Нахождение неизвестного компонента арифметического действия сложения </w:t>
            </w:r>
            <w:r w:rsidRPr="00BE3C4B">
              <w:rPr>
                <w:rFonts w:ascii="Times New Roman" w:hAnsi="Times New Roman" w:cs="Times New Roman"/>
                <w:color w:val="000000"/>
                <w:sz w:val="28"/>
                <w:szCs w:val="28"/>
                <w:lang w:val="ru-RU"/>
              </w:rPr>
              <w:lastRenderedPageBreak/>
              <w:t>(вычитания)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3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ee</w:t>
              </w:r>
              <w:r w:rsidRPr="00BE3C4B">
                <w:rPr>
                  <w:rFonts w:ascii="Times New Roman" w:hAnsi="Times New Roman" w:cs="Times New Roman"/>
                  <w:color w:val="000000" w:themeColor="text1"/>
                  <w:sz w:val="28"/>
                  <w:szCs w:val="28"/>
                  <w:u w:val="single"/>
                  <w:lang w:val="ru-RU"/>
                </w:rPr>
                <w:t>40</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7</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Изображение фигур – отрезка, прямоугольника, квадрата – с заданными измерениями; обозначение фигур буквами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8</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Входная контрольная работа</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9</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Работа с текстовой задачей: анализ данных и отношений, представление текста на модели. </w:t>
            </w:r>
            <w:r w:rsidRPr="00BE3C4B">
              <w:rPr>
                <w:rFonts w:ascii="Times New Roman" w:hAnsi="Times New Roman" w:cs="Times New Roman"/>
                <w:color w:val="000000"/>
                <w:sz w:val="28"/>
                <w:szCs w:val="28"/>
              </w:rPr>
              <w:t>Решение задач на нахождение четвёртого пропорционального</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3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10588</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Таблицы с данными о реальных процессах и явлениях; внесение данных в таблицу</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3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15</w:t>
              </w:r>
              <w:r w:rsidRPr="00BE3C4B">
                <w:rPr>
                  <w:rFonts w:ascii="Times New Roman" w:hAnsi="Times New Roman" w:cs="Times New Roman"/>
                  <w:color w:val="000000" w:themeColor="text1"/>
                  <w:sz w:val="28"/>
                  <w:szCs w:val="28"/>
                  <w:u w:val="single"/>
                </w:rPr>
                <w:t>ec</w:t>
              </w:r>
              <w:r w:rsidRPr="00BE3C4B">
                <w:rPr>
                  <w:rFonts w:ascii="Times New Roman" w:hAnsi="Times New Roman" w:cs="Times New Roman"/>
                  <w:color w:val="000000" w:themeColor="text1"/>
                  <w:sz w:val="28"/>
                  <w:szCs w:val="28"/>
                  <w:u w:val="single"/>
                  <w:lang w:val="ru-RU"/>
                </w:rPr>
                <w:t>0</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Решение задач с геометрическим содержанием</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3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17068</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Логические рассуждения (одно-двухшаговые) со связками «если …, то …», «поэтому», «значит», «все», «и», «некоторые», «каждый»</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3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15</w:t>
              </w:r>
              <w:r w:rsidRPr="00BE3C4B">
                <w:rPr>
                  <w:rFonts w:ascii="Times New Roman" w:hAnsi="Times New Roman" w:cs="Times New Roman"/>
                  <w:color w:val="000000" w:themeColor="text1"/>
                  <w:sz w:val="28"/>
                  <w:szCs w:val="28"/>
                  <w:u w:val="single"/>
                </w:rPr>
                <w:t>cea</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Устные вычисления: </w:t>
            </w:r>
            <w:r w:rsidRPr="00BE3C4B">
              <w:rPr>
                <w:rFonts w:ascii="Times New Roman" w:hAnsi="Times New Roman" w:cs="Times New Roman"/>
                <w:color w:val="000000"/>
                <w:sz w:val="28"/>
                <w:szCs w:val="28"/>
                <w:lang w:val="ru-RU"/>
              </w:rPr>
              <w:lastRenderedPageBreak/>
              <w:t>переместительное свойство умножения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3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ea</w:t>
              </w:r>
              <w:r w:rsidRPr="00BE3C4B">
                <w:rPr>
                  <w:rFonts w:ascii="Times New Roman" w:hAnsi="Times New Roman" w:cs="Times New Roman"/>
                  <w:color w:val="000000" w:themeColor="text1"/>
                  <w:sz w:val="28"/>
                  <w:szCs w:val="28"/>
                  <w:u w:val="single"/>
                  <w:lang w:val="ru-RU"/>
                </w:rPr>
                <w:t>08</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14</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Переместительное свойство умножения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15</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применение смысла арифметических действий сложения, умножения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4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10</w:t>
              </w:r>
              <w:r w:rsidRPr="00BE3C4B">
                <w:rPr>
                  <w:rFonts w:ascii="Times New Roman" w:hAnsi="Times New Roman" w:cs="Times New Roman"/>
                  <w:color w:val="000000" w:themeColor="text1"/>
                  <w:sz w:val="28"/>
                  <w:szCs w:val="28"/>
                  <w:u w:val="single"/>
                </w:rPr>
                <w:t>ed</w:t>
              </w:r>
              <w:r w:rsidRPr="00BE3C4B">
                <w:rPr>
                  <w:rFonts w:ascii="Times New Roman" w:hAnsi="Times New Roman" w:cs="Times New Roman"/>
                  <w:color w:val="000000" w:themeColor="text1"/>
                  <w:sz w:val="28"/>
                  <w:szCs w:val="28"/>
                  <w:u w:val="single"/>
                  <w:lang w:val="ru-RU"/>
                </w:rPr>
                <w:t>4</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16</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Таблица умножения и деления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17</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Умножение и деление в пределах 100: приемы устных вычислений</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4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a</w:t>
              </w:r>
              <w:r w:rsidRPr="00BE3C4B">
                <w:rPr>
                  <w:rFonts w:ascii="Times New Roman" w:hAnsi="Times New Roman" w:cs="Times New Roman"/>
                  <w:color w:val="000000" w:themeColor="text1"/>
                  <w:sz w:val="28"/>
                  <w:szCs w:val="28"/>
                  <w:u w:val="single"/>
                  <w:lang w:val="ru-RU"/>
                </w:rPr>
                <w:t>3</w:t>
              </w:r>
              <w:r w:rsidRPr="00BE3C4B">
                <w:rPr>
                  <w:rFonts w:ascii="Times New Roman" w:hAnsi="Times New Roman" w:cs="Times New Roman"/>
                  <w:color w:val="000000" w:themeColor="text1"/>
                  <w:sz w:val="28"/>
                  <w:szCs w:val="28"/>
                  <w:u w:val="single"/>
                </w:rPr>
                <w:t>cc</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18</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Сочетательное свойство умножения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4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08</w:t>
              </w:r>
              <w:r w:rsidRPr="00BE3C4B">
                <w:rPr>
                  <w:rFonts w:ascii="Times New Roman" w:hAnsi="Times New Roman" w:cs="Times New Roman"/>
                  <w:color w:val="000000" w:themeColor="text1"/>
                  <w:sz w:val="28"/>
                  <w:szCs w:val="28"/>
                  <w:u w:val="single"/>
                </w:rPr>
                <w:t>eb</w:t>
              </w:r>
              <w:r w:rsidRPr="00BE3C4B">
                <w:rPr>
                  <w:rFonts w:ascii="Times New Roman" w:hAnsi="Times New Roman" w:cs="Times New Roman"/>
                  <w:color w:val="000000" w:themeColor="text1"/>
                  <w:sz w:val="28"/>
                  <w:szCs w:val="28"/>
                  <w:u w:val="single"/>
                  <w:lang w:val="ru-RU"/>
                </w:rPr>
                <w:t>4</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19</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Нахождение периметра многоугольника</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4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1338</w:t>
              </w:r>
              <w:r w:rsidRPr="00BE3C4B">
                <w:rPr>
                  <w:rFonts w:ascii="Times New Roman" w:hAnsi="Times New Roman" w:cs="Times New Roman"/>
                  <w:color w:val="000000" w:themeColor="text1"/>
                  <w:sz w:val="28"/>
                  <w:szCs w:val="28"/>
                  <w:u w:val="single"/>
                </w:rPr>
                <w:t>c</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20</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применение смысла арифметических действий вычитания, деления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4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1158</w:t>
              </w:r>
              <w:r w:rsidRPr="00BE3C4B">
                <w:rPr>
                  <w:rFonts w:ascii="Times New Roman" w:hAnsi="Times New Roman" w:cs="Times New Roman"/>
                  <w:color w:val="000000" w:themeColor="text1"/>
                  <w:sz w:val="28"/>
                  <w:szCs w:val="28"/>
                  <w:u w:val="single"/>
                </w:rPr>
                <w:t>c</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21</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Соотношение «цена, количество, стоимость» в практической ситуации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4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0944</w:t>
              </w:r>
              <w:r w:rsidRPr="00BE3C4B">
                <w:rPr>
                  <w:rFonts w:ascii="Times New Roman" w:hAnsi="Times New Roman" w:cs="Times New Roman"/>
                  <w:color w:val="000000" w:themeColor="text1"/>
                  <w:sz w:val="28"/>
                  <w:szCs w:val="28"/>
                  <w:u w:val="single"/>
                </w:rPr>
                <w:t>a</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22</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применение зависимости "цена-количество-стоимость"</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4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11708</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23</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движение одного объекта. Связь между величинами: масса одного предмета, количество предметов, масса всех предметов</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24</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Порядок действий в числовом выражении (со скобками)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4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034</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25</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Порядок действий в числовом выражении (без скобок)</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26</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расчет скорости, времени или пройденного пути при движении одного объекта. Связь между величинами: расход ткани на одну вещь, количество вещей, расход ткани на все вещи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27</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Контрольная работа №1</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color w:val="000000"/>
                <w:sz w:val="28"/>
                <w:szCs w:val="28"/>
              </w:rPr>
              <w:t xml:space="preserve"> 1</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28</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Равенства и неравенства с числами: чтение, составление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4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08658</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29</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Умножение и деление в пределах 100: таблица умножения и деления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30</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Умножение и деление с числом </w:t>
            </w:r>
            <w:r w:rsidRPr="00BE3C4B">
              <w:rPr>
                <w:rFonts w:ascii="Times New Roman" w:hAnsi="Times New Roman" w:cs="Times New Roman"/>
                <w:color w:val="000000"/>
                <w:sz w:val="28"/>
                <w:szCs w:val="28"/>
                <w:lang w:val="ru-RU"/>
              </w:rPr>
              <w:lastRenderedPageBreak/>
              <w:t>6</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4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ade</w:t>
              </w:r>
              <w:r w:rsidRPr="00BE3C4B">
                <w:rPr>
                  <w:rFonts w:ascii="Times New Roman" w:hAnsi="Times New Roman" w:cs="Times New Roman"/>
                  <w:color w:val="000000" w:themeColor="text1"/>
                  <w:sz w:val="28"/>
                  <w:szCs w:val="28"/>
                  <w:u w:val="single"/>
                  <w:lang w:val="ru-RU"/>
                </w:rPr>
                <w:t>0</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31</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понимание отношений больше или меньше на…</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32</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Задачи на разностное сравнение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5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11</w:t>
              </w:r>
              <w:r w:rsidRPr="00BE3C4B">
                <w:rPr>
                  <w:rFonts w:ascii="Times New Roman" w:hAnsi="Times New Roman" w:cs="Times New Roman"/>
                  <w:color w:val="000000" w:themeColor="text1"/>
                  <w:sz w:val="28"/>
                  <w:szCs w:val="28"/>
                  <w:u w:val="single"/>
                </w:rPr>
                <w:t>d</w:t>
              </w:r>
              <w:r w:rsidRPr="00BE3C4B">
                <w:rPr>
                  <w:rFonts w:ascii="Times New Roman" w:hAnsi="Times New Roman" w:cs="Times New Roman"/>
                  <w:color w:val="000000" w:themeColor="text1"/>
                  <w:sz w:val="28"/>
                  <w:szCs w:val="28"/>
                  <w:u w:val="single"/>
                  <w:lang w:val="ru-RU"/>
                </w:rPr>
                <w:t>02</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33</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Задачи на кратное сравнение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5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3</w:t>
              </w:r>
              <w:r w:rsidRPr="00BE3C4B">
                <w:rPr>
                  <w:rFonts w:ascii="Times New Roman" w:hAnsi="Times New Roman" w:cs="Times New Roman"/>
                  <w:color w:val="000000" w:themeColor="text1"/>
                  <w:sz w:val="28"/>
                  <w:szCs w:val="28"/>
                  <w:u w:val="single"/>
                </w:rPr>
                <w:t>c</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34</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понимание отношений больше или меньше в…</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35</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Столбчатая диаграмма: чтение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5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173</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36</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Столбчатая диаграмма: использование данных для решения учебных и практических задач</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5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175</w:t>
              </w:r>
              <w:r w:rsidRPr="00BE3C4B">
                <w:rPr>
                  <w:rFonts w:ascii="Times New Roman" w:hAnsi="Times New Roman" w:cs="Times New Roman"/>
                  <w:color w:val="000000" w:themeColor="text1"/>
                  <w:sz w:val="28"/>
                  <w:szCs w:val="28"/>
                  <w:u w:val="single"/>
                </w:rPr>
                <w:t>ae</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37</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Сравнение математических объектов (общее, различное, уникальное/специфичное)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38</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Выбор формы представления информации. Линейные диаграммы</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39</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Умножение и деление с числом </w:t>
            </w:r>
            <w:r w:rsidRPr="00BE3C4B">
              <w:rPr>
                <w:rFonts w:ascii="Times New Roman" w:hAnsi="Times New Roman" w:cs="Times New Roman"/>
                <w:color w:val="000000"/>
                <w:sz w:val="28"/>
                <w:szCs w:val="28"/>
                <w:lang w:val="ru-RU"/>
              </w:rPr>
              <w:lastRenderedPageBreak/>
              <w:t>7</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5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afb</w:t>
              </w:r>
              <w:r w:rsidRPr="00BE3C4B">
                <w:rPr>
                  <w:rFonts w:ascii="Times New Roman" w:hAnsi="Times New Roman" w:cs="Times New Roman"/>
                  <w:color w:val="000000" w:themeColor="text1"/>
                  <w:sz w:val="28"/>
                  <w:szCs w:val="28"/>
                  <w:u w:val="single"/>
                  <w:lang w:val="ru-RU"/>
                </w:rPr>
                <w:t>6</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40</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Верные (истинные) и неверные (ложные) утверждения: конструирование, проверка</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5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15</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14</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41</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Свойства чисел. Математические игры с числами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42</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Кратное сравнение чисел</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5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08</w:t>
              </w:r>
              <w:r w:rsidRPr="00BE3C4B">
                <w:rPr>
                  <w:rFonts w:ascii="Times New Roman" w:hAnsi="Times New Roman" w:cs="Times New Roman"/>
                  <w:color w:val="000000" w:themeColor="text1"/>
                  <w:sz w:val="28"/>
                  <w:szCs w:val="28"/>
                  <w:u w:val="single"/>
                </w:rPr>
                <w:t>cc</w:t>
              </w:r>
              <w:r w:rsidRPr="00BE3C4B">
                <w:rPr>
                  <w:rFonts w:ascii="Times New Roman" w:hAnsi="Times New Roman" w:cs="Times New Roman"/>
                  <w:color w:val="000000" w:themeColor="text1"/>
                  <w:sz w:val="28"/>
                  <w:szCs w:val="28"/>
                  <w:u w:val="single"/>
                  <w:lang w:val="ru-RU"/>
                </w:rPr>
                <w:t>0</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43</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Равенства и неравенства: установление истинности (верное/неверное)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5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087</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8</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44</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Единицы площади – квадратный метр, квадратный сантиметр, квадратный дециметр</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5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09</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a</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45</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Площадь прямоугольника, квадрата</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5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13</w:t>
              </w:r>
              <w:r w:rsidRPr="00BE3C4B">
                <w:rPr>
                  <w:rFonts w:ascii="Times New Roman" w:hAnsi="Times New Roman" w:cs="Times New Roman"/>
                  <w:color w:val="000000" w:themeColor="text1"/>
                  <w:sz w:val="28"/>
                  <w:szCs w:val="28"/>
                  <w:u w:val="single"/>
                </w:rPr>
                <w:t>bca</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46</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Изображение на клетчатой бумаге прямоугольника с заданным значением площади. </w:t>
            </w:r>
            <w:r w:rsidRPr="00BE3C4B">
              <w:rPr>
                <w:rFonts w:ascii="Times New Roman" w:hAnsi="Times New Roman" w:cs="Times New Roman"/>
                <w:color w:val="000000"/>
                <w:sz w:val="28"/>
                <w:szCs w:val="28"/>
              </w:rPr>
              <w:t>Сравнение площадей фигур с помощью наложения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6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139</w:t>
              </w:r>
              <w:r w:rsidRPr="00BE3C4B">
                <w:rPr>
                  <w:rFonts w:ascii="Times New Roman" w:hAnsi="Times New Roman" w:cs="Times New Roman"/>
                  <w:color w:val="000000" w:themeColor="text1"/>
                  <w:sz w:val="28"/>
                  <w:szCs w:val="28"/>
                  <w:u w:val="single"/>
                </w:rPr>
                <w:t>fe</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47</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Конструирование </w:t>
            </w:r>
            <w:r w:rsidRPr="00BE3C4B">
              <w:rPr>
                <w:rFonts w:ascii="Times New Roman" w:hAnsi="Times New Roman" w:cs="Times New Roman"/>
                <w:color w:val="000000"/>
                <w:sz w:val="28"/>
                <w:szCs w:val="28"/>
                <w:lang w:val="ru-RU"/>
              </w:rPr>
              <w:lastRenderedPageBreak/>
              <w:t>геометрических фигур (разбиение фигуры на части, составление фигуры из частей)</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6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12</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66</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48</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Конструирование многоугольника из данных фигур, деление многоугольника на части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6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129</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6</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49</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Периметр и площадь прямоугольника: общее и различное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50</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Площадь и приемы её нахождения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6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13</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6</w:t>
              </w:r>
              <w:r w:rsidRPr="00BE3C4B">
                <w:rPr>
                  <w:rFonts w:ascii="Times New Roman" w:hAnsi="Times New Roman" w:cs="Times New Roman"/>
                  <w:color w:val="000000" w:themeColor="text1"/>
                  <w:sz w:val="28"/>
                  <w:szCs w:val="28"/>
                  <w:u w:val="single"/>
                </w:rPr>
                <w:t>c</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51</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Нахождение площади прямоугольника, квадрата</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6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146</w:t>
              </w:r>
              <w:r w:rsidRPr="00BE3C4B">
                <w:rPr>
                  <w:rFonts w:ascii="Times New Roman" w:hAnsi="Times New Roman" w:cs="Times New Roman"/>
                  <w:color w:val="000000" w:themeColor="text1"/>
                  <w:sz w:val="28"/>
                  <w:szCs w:val="28"/>
                  <w:u w:val="single"/>
                </w:rPr>
                <w:t>ce</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52</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Алгоритмы (правила) нахождения периметра и площади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6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13</w:t>
              </w:r>
              <w:r w:rsidRPr="00BE3C4B">
                <w:rPr>
                  <w:rFonts w:ascii="Times New Roman" w:hAnsi="Times New Roman" w:cs="Times New Roman"/>
                  <w:color w:val="000000" w:themeColor="text1"/>
                  <w:sz w:val="28"/>
                  <w:szCs w:val="28"/>
                  <w:u w:val="single"/>
                </w:rPr>
                <w:t>daa</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53</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Умножение и деление с числом 8</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6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18</w:t>
              </w:r>
              <w:r w:rsidRPr="00BE3C4B">
                <w:rPr>
                  <w:rFonts w:ascii="Times New Roman" w:hAnsi="Times New Roman" w:cs="Times New Roman"/>
                  <w:color w:val="000000" w:themeColor="text1"/>
                  <w:sz w:val="28"/>
                  <w:szCs w:val="28"/>
                  <w:u w:val="single"/>
                </w:rPr>
                <w:t>c</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54</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Таблица умножения: анализ, формулирование закономерностей</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6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de</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55</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Умножение и деление с числом 9</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6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358</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56</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Контрольная работа №2</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57</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Планирование хода решения задачи арифметическим способом. </w:t>
            </w:r>
            <w:r w:rsidRPr="00BE3C4B">
              <w:rPr>
                <w:rFonts w:ascii="Times New Roman" w:hAnsi="Times New Roman" w:cs="Times New Roman"/>
                <w:color w:val="000000"/>
                <w:sz w:val="28"/>
                <w:szCs w:val="28"/>
              </w:rPr>
              <w:t>Решение задач изученных видов</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6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16640</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58</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Конструирование прямоугольника из данных фигур, деление прямоугольника на части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7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12</w:t>
              </w:r>
              <w:r w:rsidRPr="00BE3C4B">
                <w:rPr>
                  <w:rFonts w:ascii="Times New Roman" w:hAnsi="Times New Roman" w:cs="Times New Roman"/>
                  <w:color w:val="000000" w:themeColor="text1"/>
                  <w:sz w:val="28"/>
                  <w:szCs w:val="28"/>
                  <w:u w:val="single"/>
                </w:rPr>
                <w:t>df</w:t>
              </w:r>
              <w:r w:rsidRPr="00BE3C4B">
                <w:rPr>
                  <w:rFonts w:ascii="Times New Roman" w:hAnsi="Times New Roman" w:cs="Times New Roman"/>
                  <w:color w:val="000000" w:themeColor="text1"/>
                  <w:sz w:val="28"/>
                  <w:szCs w:val="28"/>
                  <w:u w:val="single"/>
                  <w:lang w:val="ru-RU"/>
                </w:rPr>
                <w:t>6</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59</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Переход от одних единиц площади к другим</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60</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работу (производительность труда) одного объекта</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7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11884</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61</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расчет производительности труда, времени или объема выполненной работы</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7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11</w:t>
              </w:r>
              <w:r w:rsidRPr="00BE3C4B">
                <w:rPr>
                  <w:rFonts w:ascii="Times New Roman" w:hAnsi="Times New Roman" w:cs="Times New Roman"/>
                  <w:color w:val="000000" w:themeColor="text1"/>
                  <w:sz w:val="28"/>
                  <w:szCs w:val="28"/>
                  <w:u w:val="single"/>
                </w:rPr>
                <w:t>a</w:t>
              </w:r>
              <w:r w:rsidRPr="00BE3C4B">
                <w:rPr>
                  <w:rFonts w:ascii="Times New Roman" w:hAnsi="Times New Roman" w:cs="Times New Roman"/>
                  <w:color w:val="000000" w:themeColor="text1"/>
                  <w:sz w:val="28"/>
                  <w:szCs w:val="28"/>
                  <w:u w:val="single"/>
                  <w:lang w:val="ru-RU"/>
                </w:rPr>
                <w:t>00</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62</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Применение переместительного, сочетательного свойства при умножении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7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ebc</w:t>
              </w:r>
              <w:r w:rsidRPr="00BE3C4B">
                <w:rPr>
                  <w:rFonts w:ascii="Times New Roman" w:hAnsi="Times New Roman" w:cs="Times New Roman"/>
                  <w:color w:val="000000" w:themeColor="text1"/>
                  <w:sz w:val="28"/>
                  <w:szCs w:val="28"/>
                  <w:u w:val="single"/>
                  <w:lang w:val="ru-RU"/>
                </w:rPr>
                <w:t>0</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63</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Проверка правильности нахождения периметра, </w:t>
            </w:r>
            <w:r w:rsidRPr="00BE3C4B">
              <w:rPr>
                <w:rFonts w:ascii="Times New Roman" w:hAnsi="Times New Roman" w:cs="Times New Roman"/>
                <w:color w:val="000000"/>
                <w:sz w:val="28"/>
                <w:szCs w:val="28"/>
                <w:lang w:val="ru-RU"/>
              </w:rPr>
              <w:lastRenderedPageBreak/>
              <w:t>площади прямоугольника</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7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18</w:t>
              </w:r>
              <w:r w:rsidRPr="00BE3C4B">
                <w:rPr>
                  <w:rFonts w:ascii="Times New Roman" w:hAnsi="Times New Roman" w:cs="Times New Roman"/>
                  <w:color w:val="000000" w:themeColor="text1"/>
                  <w:sz w:val="28"/>
                  <w:szCs w:val="28"/>
                  <w:u w:val="single"/>
                </w:rPr>
                <w:t>d</w:t>
              </w:r>
              <w:r w:rsidRPr="00BE3C4B">
                <w:rPr>
                  <w:rFonts w:ascii="Times New Roman" w:hAnsi="Times New Roman" w:cs="Times New Roman"/>
                  <w:color w:val="000000" w:themeColor="text1"/>
                  <w:sz w:val="28"/>
                  <w:szCs w:val="28"/>
                  <w:u w:val="single"/>
                  <w:lang w:val="ru-RU"/>
                </w:rPr>
                <w:t>3</w:t>
              </w:r>
              <w:r w:rsidRPr="00BE3C4B">
                <w:rPr>
                  <w:rFonts w:ascii="Times New Roman" w:hAnsi="Times New Roman" w:cs="Times New Roman"/>
                  <w:color w:val="000000" w:themeColor="text1"/>
                  <w:sz w:val="28"/>
                  <w:szCs w:val="28"/>
                  <w:u w:val="single"/>
                </w:rPr>
                <w:t>c</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64</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Нахождение площади в заданных единицах</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7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14142</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65</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Арифметические действия с числом 1</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7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cdf</w:t>
              </w:r>
              <w:r w:rsidRPr="00BE3C4B">
                <w:rPr>
                  <w:rFonts w:ascii="Times New Roman" w:hAnsi="Times New Roman" w:cs="Times New Roman"/>
                  <w:color w:val="000000" w:themeColor="text1"/>
                  <w:sz w:val="28"/>
                  <w:szCs w:val="28"/>
                  <w:u w:val="single"/>
                  <w:lang w:val="ru-RU"/>
                </w:rPr>
                <w:t>2</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66</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Умножение и деление в пределах 100: внетабличное выполнение действий</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7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678</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67</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Арифметические действия с числом 0</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7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cfc</w:t>
              </w:r>
              <w:r w:rsidRPr="00BE3C4B">
                <w:rPr>
                  <w:rFonts w:ascii="Times New Roman" w:hAnsi="Times New Roman" w:cs="Times New Roman"/>
                  <w:color w:val="000000" w:themeColor="text1"/>
                  <w:sz w:val="28"/>
                  <w:szCs w:val="28"/>
                  <w:u w:val="single"/>
                  <w:lang w:val="ru-RU"/>
                </w:rPr>
                <w:t>8</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68</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Нахождение площади фигуры, составленной из прямоугольников (квадратов)</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7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148</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69</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Оценка решения задачи на достоверность и логичность</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8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12266</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70</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Вычисления с числами 0 и 1. Деление нуля на число</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8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d</w:t>
              </w:r>
              <w:r w:rsidRPr="00BE3C4B">
                <w:rPr>
                  <w:rFonts w:ascii="Times New Roman" w:hAnsi="Times New Roman" w:cs="Times New Roman"/>
                  <w:color w:val="000000" w:themeColor="text1"/>
                  <w:sz w:val="28"/>
                  <w:szCs w:val="28"/>
                  <w:u w:val="single"/>
                  <w:lang w:val="ru-RU"/>
                </w:rPr>
                <w:t>18</w:t>
              </w:r>
              <w:r w:rsidRPr="00BE3C4B">
                <w:rPr>
                  <w:rFonts w:ascii="Times New Roman" w:hAnsi="Times New Roman" w:cs="Times New Roman"/>
                  <w:color w:val="000000" w:themeColor="text1"/>
                  <w:sz w:val="28"/>
                  <w:szCs w:val="28"/>
                  <w:u w:val="single"/>
                </w:rPr>
                <w:t>a</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71</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нахождение доли величины</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8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12400</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72</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Доля величины: сравнение долей одной величины</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8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12586</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73</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Доля величины: половина, четверть в практической ситуации, сравнение величин, </w:t>
            </w:r>
            <w:r w:rsidRPr="00BE3C4B">
              <w:rPr>
                <w:rFonts w:ascii="Times New Roman" w:hAnsi="Times New Roman" w:cs="Times New Roman"/>
                <w:color w:val="000000"/>
                <w:sz w:val="28"/>
                <w:szCs w:val="28"/>
                <w:lang w:val="ru-RU"/>
              </w:rPr>
              <w:lastRenderedPageBreak/>
              <w:t>выраженных долями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8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a</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6</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74</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Алгоритмы (правила) построения геометрических фигур. Правила построения окружности и круга</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75</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Время (единица времени — секунда); установление отношения «быстрее/ медленнее на/в». Определение с помощью цифровых и аналоговых приборов, измерительных инструментов времени; прикидка и оценка результата измерений</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8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095</w:t>
              </w:r>
              <w:r w:rsidRPr="00BE3C4B">
                <w:rPr>
                  <w:rFonts w:ascii="Times New Roman" w:hAnsi="Times New Roman" w:cs="Times New Roman"/>
                  <w:color w:val="000000" w:themeColor="text1"/>
                  <w:sz w:val="28"/>
                  <w:szCs w:val="28"/>
                  <w:u w:val="single"/>
                </w:rPr>
                <w:t>bc</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76</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Время (единица времени — секунда); соотношение «начало, окончание, продолжительность события» в практической ситуации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8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0974</w:t>
              </w:r>
              <w:r w:rsidRPr="00BE3C4B">
                <w:rPr>
                  <w:rFonts w:ascii="Times New Roman" w:hAnsi="Times New Roman" w:cs="Times New Roman"/>
                  <w:color w:val="000000" w:themeColor="text1"/>
                  <w:sz w:val="28"/>
                  <w:szCs w:val="28"/>
                  <w:u w:val="single"/>
                </w:rPr>
                <w:t>c</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77</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Расчёт времени. Соотношение «начало, окончание, продолжительность события» в практической ситуации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8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0999</w:t>
              </w:r>
              <w:r w:rsidRPr="00BE3C4B">
                <w:rPr>
                  <w:rFonts w:ascii="Times New Roman" w:hAnsi="Times New Roman" w:cs="Times New Roman"/>
                  <w:color w:val="000000" w:themeColor="text1"/>
                  <w:sz w:val="28"/>
                  <w:szCs w:val="28"/>
                  <w:u w:val="single"/>
                </w:rPr>
                <w:t>a</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78</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Соотношение «больше/ меньше на/в» в ситуации </w:t>
            </w:r>
            <w:r w:rsidRPr="00BE3C4B">
              <w:rPr>
                <w:rFonts w:ascii="Times New Roman" w:hAnsi="Times New Roman" w:cs="Times New Roman"/>
                <w:color w:val="000000"/>
                <w:sz w:val="28"/>
                <w:szCs w:val="28"/>
                <w:lang w:val="ru-RU"/>
              </w:rPr>
              <w:lastRenderedPageBreak/>
              <w:t>сравнения предметов и объектов на основе измерения величин</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8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a</w:t>
              </w:r>
              <w:r w:rsidRPr="00BE3C4B">
                <w:rPr>
                  <w:rFonts w:ascii="Times New Roman" w:hAnsi="Times New Roman" w:cs="Times New Roman"/>
                  <w:color w:val="000000" w:themeColor="text1"/>
                  <w:sz w:val="28"/>
                  <w:szCs w:val="28"/>
                  <w:u w:val="single"/>
                  <w:lang w:val="ru-RU"/>
                </w:rPr>
                <w:t>020</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79</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Контрольная работа №3</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80</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Устное умножение суммы на число</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8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baf</w:t>
              </w:r>
              <w:r w:rsidRPr="00BE3C4B">
                <w:rPr>
                  <w:rFonts w:ascii="Times New Roman" w:hAnsi="Times New Roman" w:cs="Times New Roman"/>
                  <w:color w:val="000000" w:themeColor="text1"/>
                  <w:sz w:val="28"/>
                  <w:szCs w:val="28"/>
                  <w:u w:val="single"/>
                  <w:lang w:val="ru-RU"/>
                </w:rPr>
                <w:t>6</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81</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Умножение и деление двузначного числа на однозначное число</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82</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Внетабличное устное умножение и деление в пределах 100</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83</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Приемы умножения двузначного числа на однозначное число</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9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bcc</w:t>
              </w:r>
              <w:r w:rsidRPr="00BE3C4B">
                <w:rPr>
                  <w:rFonts w:ascii="Times New Roman" w:hAnsi="Times New Roman" w:cs="Times New Roman"/>
                  <w:color w:val="000000" w:themeColor="text1"/>
                  <w:sz w:val="28"/>
                  <w:szCs w:val="28"/>
                  <w:u w:val="single"/>
                  <w:lang w:val="ru-RU"/>
                </w:rPr>
                <w:t>2</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84</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Выбор верного решения задачи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9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10</w:t>
              </w:r>
              <w:r w:rsidRPr="00BE3C4B">
                <w:rPr>
                  <w:rFonts w:ascii="Times New Roman" w:hAnsi="Times New Roman" w:cs="Times New Roman"/>
                  <w:color w:val="000000" w:themeColor="text1"/>
                  <w:sz w:val="28"/>
                  <w:szCs w:val="28"/>
                  <w:u w:val="single"/>
                </w:rPr>
                <w:t>d</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85</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Разные способы решения задачи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86</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Деление суммы на число</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87</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Разные приемы записи решения задачи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9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120</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88</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Нахождение неизвестного компонента арифметического </w:t>
            </w:r>
            <w:r w:rsidRPr="00BE3C4B">
              <w:rPr>
                <w:rFonts w:ascii="Times New Roman" w:hAnsi="Times New Roman" w:cs="Times New Roman"/>
                <w:color w:val="000000"/>
                <w:sz w:val="28"/>
                <w:szCs w:val="28"/>
                <w:lang w:val="ru-RU"/>
              </w:rPr>
              <w:lastRenderedPageBreak/>
              <w:t>действия умножения (деления)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9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d</w:t>
              </w:r>
              <w:r w:rsidRPr="00BE3C4B">
                <w:rPr>
                  <w:rFonts w:ascii="Times New Roman" w:hAnsi="Times New Roman" w:cs="Times New Roman"/>
                  <w:color w:val="000000" w:themeColor="text1"/>
                  <w:sz w:val="28"/>
                  <w:szCs w:val="28"/>
                  <w:u w:val="single"/>
                  <w:lang w:val="ru-RU"/>
                </w:rPr>
                <w:t>400</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89</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Устное деление двузначного числа на двузначное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9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8</w:t>
              </w:r>
              <w:r w:rsidRPr="00BE3C4B">
                <w:rPr>
                  <w:rFonts w:ascii="Times New Roman" w:hAnsi="Times New Roman" w:cs="Times New Roman"/>
                  <w:color w:val="000000" w:themeColor="text1"/>
                  <w:sz w:val="28"/>
                  <w:szCs w:val="28"/>
                  <w:u w:val="single"/>
                </w:rPr>
                <w:t>ee</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90</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Проверка результата вычисления: обратное действие, применение алгоритма, оценка достоверности результата</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9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634</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91</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Деление на однозначное число в пределах 100</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92</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Применение устных приёмов вычисления для решения практических задач</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9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be</w:t>
              </w:r>
              <w:r w:rsidRPr="00BE3C4B">
                <w:rPr>
                  <w:rFonts w:ascii="Times New Roman" w:hAnsi="Times New Roman" w:cs="Times New Roman"/>
                  <w:color w:val="000000" w:themeColor="text1"/>
                  <w:sz w:val="28"/>
                  <w:szCs w:val="28"/>
                  <w:u w:val="single"/>
                  <w:lang w:val="ru-RU"/>
                </w:rPr>
                <w:t>8</w:t>
              </w:r>
              <w:r w:rsidRPr="00BE3C4B">
                <w:rPr>
                  <w:rFonts w:ascii="Times New Roman" w:hAnsi="Times New Roman" w:cs="Times New Roman"/>
                  <w:color w:val="000000" w:themeColor="text1"/>
                  <w:sz w:val="28"/>
                  <w:szCs w:val="28"/>
                  <w:u w:val="single"/>
                </w:rPr>
                <w:t>e</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93</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Контрольная работа №4</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94</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понимание смысла арифметического действия деление с остатком</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9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212</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95</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Устное деление с остатком; его применение в практических ситуациях</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9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3</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2</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96</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Нахождение периметра в заданных единицах длины</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9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13666</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97</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Изображение на клетчатой бумаге прямоугольника с </w:t>
            </w:r>
            <w:r w:rsidRPr="00BE3C4B">
              <w:rPr>
                <w:rFonts w:ascii="Times New Roman" w:hAnsi="Times New Roman" w:cs="Times New Roman"/>
                <w:color w:val="000000"/>
                <w:sz w:val="28"/>
                <w:szCs w:val="28"/>
                <w:lang w:val="ru-RU"/>
              </w:rPr>
              <w:lastRenderedPageBreak/>
              <w:t>заданным значением периметра</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0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14</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8</w:t>
              </w:r>
              <w:r w:rsidRPr="00BE3C4B">
                <w:rPr>
                  <w:rFonts w:ascii="Times New Roman" w:hAnsi="Times New Roman" w:cs="Times New Roman"/>
                  <w:color w:val="000000" w:themeColor="text1"/>
                  <w:sz w:val="28"/>
                  <w:szCs w:val="28"/>
                  <w:u w:val="single"/>
                </w:rPr>
                <w:t>c</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98</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Дополнение изображения (чертежа) данными на основе измерения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0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62</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99</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Работа с таблицей: анализ данных, использование информации для ответов на вопросы и решения задач</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0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16078</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100</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Стоимость (единицы — рубль, копейка); установление отношения «дороже/дешевле на/в» (в повторение)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0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092</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101</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Практическая работа по разделу "Величины". </w:t>
            </w:r>
            <w:r w:rsidRPr="00BE3C4B">
              <w:rPr>
                <w:rFonts w:ascii="Times New Roman" w:hAnsi="Times New Roman" w:cs="Times New Roman"/>
                <w:color w:val="000000"/>
                <w:sz w:val="28"/>
                <w:szCs w:val="28"/>
              </w:rPr>
              <w:t>Повторение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0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14</w:t>
              </w:r>
              <w:r w:rsidRPr="00BE3C4B">
                <w:rPr>
                  <w:rFonts w:ascii="Times New Roman" w:hAnsi="Times New Roman" w:cs="Times New Roman"/>
                  <w:color w:val="000000" w:themeColor="text1"/>
                  <w:sz w:val="28"/>
                  <w:szCs w:val="28"/>
                  <w:u w:val="single"/>
                </w:rPr>
                <w:t>ab</w:t>
              </w:r>
              <w:r w:rsidRPr="00BE3C4B">
                <w:rPr>
                  <w:rFonts w:ascii="Times New Roman" w:hAnsi="Times New Roman" w:cs="Times New Roman"/>
                  <w:color w:val="000000" w:themeColor="text1"/>
                  <w:sz w:val="28"/>
                  <w:szCs w:val="28"/>
                  <w:u w:val="single"/>
                  <w:lang w:val="ru-RU"/>
                </w:rPr>
                <w:t>6</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102</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в пределах 1000: чтение, запись, упорядочение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103</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Работа с информацией: чтение информации, представленной в разной форме. </w:t>
            </w:r>
            <w:r w:rsidRPr="00BE3C4B">
              <w:rPr>
                <w:rFonts w:ascii="Times New Roman" w:hAnsi="Times New Roman" w:cs="Times New Roman"/>
                <w:color w:val="000000"/>
                <w:sz w:val="28"/>
                <w:szCs w:val="28"/>
              </w:rPr>
              <w:t>Римская система счисления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104</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в пределах 1000: чтение, запись</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0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07208</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105</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Увеличение и уменьшение числа в несколько раз (в том числе в 10, 100 раз)</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106</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в пределах 1000: представление в виде суммы разрядных слагаемых</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0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0820</w:t>
              </w:r>
              <w:r w:rsidRPr="00BE3C4B">
                <w:rPr>
                  <w:rFonts w:ascii="Times New Roman" w:hAnsi="Times New Roman" w:cs="Times New Roman"/>
                  <w:color w:val="000000" w:themeColor="text1"/>
                  <w:sz w:val="28"/>
                  <w:szCs w:val="28"/>
                  <w:u w:val="single"/>
                </w:rPr>
                <w:t>c</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107</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Математическая информация. Алгоритмы. Повторение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0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17</w:t>
              </w:r>
              <w:r w:rsidRPr="00BE3C4B">
                <w:rPr>
                  <w:rFonts w:ascii="Times New Roman" w:hAnsi="Times New Roman" w:cs="Times New Roman"/>
                  <w:color w:val="000000" w:themeColor="text1"/>
                  <w:sz w:val="28"/>
                  <w:szCs w:val="28"/>
                  <w:u w:val="single"/>
                </w:rPr>
                <w:t>aea</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108</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Классификация объектов по двум признакам</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109</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Числа в пределах 1000: сравнение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0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07</w:t>
              </w:r>
              <w:r w:rsidRPr="00BE3C4B">
                <w:rPr>
                  <w:rFonts w:ascii="Times New Roman" w:hAnsi="Times New Roman" w:cs="Times New Roman"/>
                  <w:color w:val="000000" w:themeColor="text1"/>
                  <w:sz w:val="28"/>
                  <w:szCs w:val="28"/>
                  <w:u w:val="single"/>
                </w:rPr>
                <w:t>ff</w:t>
              </w:r>
              <w:r w:rsidRPr="00BE3C4B">
                <w:rPr>
                  <w:rFonts w:ascii="Times New Roman" w:hAnsi="Times New Roman" w:cs="Times New Roman"/>
                  <w:color w:val="000000" w:themeColor="text1"/>
                  <w:sz w:val="28"/>
                  <w:szCs w:val="28"/>
                  <w:u w:val="single"/>
                  <w:lang w:val="ru-RU"/>
                </w:rPr>
                <w:t>0</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110</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Масса (единица массы — грамм); соотношение между килограммом и граммом; отношение «тяжелее/легче на/в»</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0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09116</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111</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Измерение длины объекта, упорядочение по длине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112</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Длина (единица длины — миллиметр, километр); соотношение между величинами в пределах тысячи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1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09</w:t>
              </w:r>
              <w:r w:rsidRPr="00BE3C4B">
                <w:rPr>
                  <w:rFonts w:ascii="Times New Roman" w:hAnsi="Times New Roman" w:cs="Times New Roman"/>
                  <w:color w:val="000000" w:themeColor="text1"/>
                  <w:sz w:val="28"/>
                  <w:szCs w:val="28"/>
                  <w:u w:val="single"/>
                </w:rPr>
                <w:t>bde</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113</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 xml:space="preserve">Нахождение периметра </w:t>
            </w:r>
            <w:r w:rsidRPr="00BE3C4B">
              <w:rPr>
                <w:rFonts w:ascii="Times New Roman" w:hAnsi="Times New Roman" w:cs="Times New Roman"/>
                <w:color w:val="000000"/>
                <w:sz w:val="28"/>
                <w:szCs w:val="28"/>
              </w:rPr>
              <w:lastRenderedPageBreak/>
              <w:t>прямоугольника, квадрата</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lastRenderedPageBreak/>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114</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Сложение и вычитание с круглым числом</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1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ca</w:t>
              </w:r>
              <w:r w:rsidRPr="00BE3C4B">
                <w:rPr>
                  <w:rFonts w:ascii="Times New Roman" w:hAnsi="Times New Roman" w:cs="Times New Roman"/>
                  <w:color w:val="000000" w:themeColor="text1"/>
                  <w:sz w:val="28"/>
                  <w:szCs w:val="28"/>
                  <w:u w:val="single"/>
                  <w:lang w:val="ru-RU"/>
                </w:rPr>
                <w:t>46</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115</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Сложение и вычитание в пределах 1000</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1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cc</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116</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Алгоритмы (правила) устных и письменных вычислений (сложение, вычитание, умножение, деление)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1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16</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6</w:t>
              </w:r>
              <w:r w:rsidRPr="00BE3C4B">
                <w:rPr>
                  <w:rFonts w:ascii="Times New Roman" w:hAnsi="Times New Roman" w:cs="Times New Roman"/>
                  <w:color w:val="000000" w:themeColor="text1"/>
                  <w:sz w:val="28"/>
                  <w:szCs w:val="28"/>
                  <w:u w:val="single"/>
                </w:rPr>
                <w:t>c</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117</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Письменное умножение на однозначное число в пределах 100</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118</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Письменное сложение в пределах 1000</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119</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Письменное вычитание в пределах 1000</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120</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Алгоритм деления на однозначное число</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1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defa</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121</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Контрольная работа №5</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122</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Умножение круглого числа, на круглое число</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123</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Деление круглого числа, на круглое число</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124</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Приемы умножения </w:t>
            </w:r>
            <w:r w:rsidRPr="00BE3C4B">
              <w:rPr>
                <w:rFonts w:ascii="Times New Roman" w:hAnsi="Times New Roman" w:cs="Times New Roman"/>
                <w:color w:val="000000"/>
                <w:sz w:val="28"/>
                <w:szCs w:val="28"/>
                <w:lang w:val="ru-RU"/>
              </w:rPr>
              <w:lastRenderedPageBreak/>
              <w:t>трехзначного числа на однозначное число</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1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dd</w:t>
              </w:r>
              <w:r w:rsidRPr="00BE3C4B">
                <w:rPr>
                  <w:rFonts w:ascii="Times New Roman" w:hAnsi="Times New Roman" w:cs="Times New Roman"/>
                  <w:color w:val="000000" w:themeColor="text1"/>
                  <w:sz w:val="28"/>
                  <w:szCs w:val="28"/>
                  <w:u w:val="single"/>
                  <w:lang w:val="ru-RU"/>
                </w:rPr>
                <w:t>2</w:t>
              </w:r>
              <w:r w:rsidRPr="00BE3C4B">
                <w:rPr>
                  <w:rFonts w:ascii="Times New Roman" w:hAnsi="Times New Roman" w:cs="Times New Roman"/>
                  <w:color w:val="000000" w:themeColor="text1"/>
                  <w:sz w:val="28"/>
                  <w:szCs w:val="28"/>
                  <w:u w:val="single"/>
                </w:rPr>
                <w:t>e</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125</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Изображение прямоугольника с заданным отношением длин сторон (больше или меньше на, в)</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1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17220</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126</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Умножение и деление трехзначного числа на однозначное число</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1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18120</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127</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расчет времени, количества</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128</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Приемы деления трехзначного числа на однозначное число</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1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1043</w:t>
              </w:r>
              <w:r w:rsidRPr="00BE3C4B">
                <w:rPr>
                  <w:rFonts w:ascii="Times New Roman" w:hAnsi="Times New Roman" w:cs="Times New Roman"/>
                  <w:color w:val="000000" w:themeColor="text1"/>
                  <w:sz w:val="28"/>
                  <w:szCs w:val="28"/>
                  <w:u w:val="single"/>
                </w:rPr>
                <w:t>e</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129</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Приемы деления на однозначное число</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212411"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1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102</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8</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130</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Проверка правильности вычислений: прикидка и оценка результата. </w:t>
            </w:r>
            <w:r w:rsidRPr="00BE3C4B">
              <w:rPr>
                <w:rFonts w:ascii="Times New Roman" w:hAnsi="Times New Roman" w:cs="Times New Roman"/>
                <w:color w:val="000000"/>
                <w:sz w:val="28"/>
                <w:szCs w:val="28"/>
              </w:rPr>
              <w:t>Знакомство с калькулятором</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2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0</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81</w:t>
              </w:r>
              <w:r w:rsidRPr="00BE3C4B">
                <w:rPr>
                  <w:rFonts w:ascii="Times New Roman" w:hAnsi="Times New Roman" w:cs="Times New Roman"/>
                  <w:color w:val="000000" w:themeColor="text1"/>
                  <w:sz w:val="28"/>
                  <w:szCs w:val="28"/>
                  <w:u w:val="single"/>
                </w:rPr>
                <w:t>e</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131</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Числа от 1 до 1000. Повторение Подготовка к контрольной работе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2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17</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a</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132</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Итоговая контрольная работа</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133</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Анализ контрольной работы </w:t>
            </w:r>
            <w:r w:rsidRPr="00BE3C4B">
              <w:rPr>
                <w:rFonts w:ascii="Times New Roman" w:hAnsi="Times New Roman" w:cs="Times New Roman"/>
                <w:color w:val="000000"/>
                <w:sz w:val="28"/>
                <w:szCs w:val="28"/>
                <w:lang w:val="ru-RU"/>
              </w:rPr>
              <w:lastRenderedPageBreak/>
              <w:t>Текстовые задачи. Задачи в 2-3 действия. Повторение и закрепление</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2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1858</w:t>
              </w:r>
              <w:r w:rsidRPr="00BE3C4B">
                <w:rPr>
                  <w:rFonts w:ascii="Times New Roman" w:hAnsi="Times New Roman" w:cs="Times New Roman"/>
                  <w:color w:val="000000" w:themeColor="text1"/>
                  <w:sz w:val="28"/>
                  <w:szCs w:val="28"/>
                  <w:u w:val="single"/>
                </w:rPr>
                <w:t>a</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134</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Запись решения задачи по действиям с пояснениями и с помощью числового выражения</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2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18</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70</w:t>
              </w:r>
            </w:hyperlink>
          </w:p>
        </w:tc>
      </w:tr>
      <w:tr w:rsidR="00C2505D" w:rsidRPr="00FF2EFE"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135</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Алгоритмы (правила) порядка действий в числовом выражении</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2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16</w:t>
              </w:r>
              <w:r w:rsidRPr="00BE3C4B">
                <w:rPr>
                  <w:rFonts w:ascii="Times New Roman" w:hAnsi="Times New Roman" w:cs="Times New Roman"/>
                  <w:color w:val="000000" w:themeColor="text1"/>
                  <w:sz w:val="28"/>
                  <w:szCs w:val="28"/>
                  <w:u w:val="single"/>
                </w:rPr>
                <w:t>eb</w:t>
              </w:r>
              <w:r w:rsidRPr="00BE3C4B">
                <w:rPr>
                  <w:rFonts w:ascii="Times New Roman" w:hAnsi="Times New Roman" w:cs="Times New Roman"/>
                  <w:color w:val="000000" w:themeColor="text1"/>
                  <w:sz w:val="28"/>
                  <w:szCs w:val="28"/>
                  <w:u w:val="single"/>
                  <w:lang w:val="ru-RU"/>
                </w:rPr>
                <w:t>0</w:t>
              </w:r>
            </w:hyperlink>
          </w:p>
        </w:tc>
      </w:tr>
      <w:tr w:rsidR="00C2505D" w:rsidRPr="00BE3C4B" w:rsidTr="00C2505D">
        <w:trPr>
          <w:trHeight w:val="144"/>
          <w:tblCellSpacing w:w="20" w:type="nil"/>
        </w:trPr>
        <w:tc>
          <w:tcPr>
            <w:tcW w:w="557" w:type="dxa"/>
            <w:tcMar>
              <w:top w:w="50" w:type="dxa"/>
              <w:left w:w="100" w:type="dxa"/>
            </w:tcMar>
            <w:vAlign w:val="center"/>
          </w:tcPr>
          <w:p w:rsidR="00C2505D" w:rsidRPr="00BE3C4B" w:rsidRDefault="00C2505D" w:rsidP="00C2505D">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136</w:t>
            </w:r>
          </w:p>
        </w:tc>
        <w:tc>
          <w:tcPr>
            <w:tcW w:w="3461" w:type="dxa"/>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Нахождение значения числового выражения (со скобками или без скобок)</w:t>
            </w:r>
          </w:p>
        </w:tc>
        <w:tc>
          <w:tcPr>
            <w:tcW w:w="1003"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2178" w:type="dxa"/>
            <w:tcMar>
              <w:top w:w="50" w:type="dxa"/>
              <w:left w:w="100" w:type="dxa"/>
            </w:tcMar>
            <w:vAlign w:val="center"/>
          </w:tcPr>
          <w:p w:rsidR="00C2505D" w:rsidRPr="00BE3C4B" w:rsidRDefault="00C2505D" w:rsidP="00C2505D">
            <w:pPr>
              <w:spacing w:after="0"/>
              <w:ind w:left="135"/>
              <w:rPr>
                <w:rFonts w:ascii="Times New Roman" w:hAnsi="Times New Roman" w:cs="Times New Roman"/>
                <w:color w:val="000000" w:themeColor="text1"/>
                <w:sz w:val="28"/>
                <w:szCs w:val="28"/>
              </w:rPr>
            </w:pPr>
          </w:p>
        </w:tc>
      </w:tr>
      <w:tr w:rsidR="00C2505D" w:rsidRPr="00BE3C4B" w:rsidTr="00C2505D">
        <w:trPr>
          <w:trHeight w:val="144"/>
          <w:tblCellSpacing w:w="20" w:type="nil"/>
        </w:trPr>
        <w:tc>
          <w:tcPr>
            <w:tcW w:w="0" w:type="auto"/>
            <w:gridSpan w:val="2"/>
            <w:tcMar>
              <w:top w:w="50" w:type="dxa"/>
              <w:left w:w="100" w:type="dxa"/>
            </w:tcMar>
            <w:vAlign w:val="center"/>
          </w:tcPr>
          <w:p w:rsidR="00C2505D" w:rsidRPr="00BE3C4B" w:rsidRDefault="00C2505D" w:rsidP="00C2505D">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ОБЩЕЕ КОЛИЧЕСТВО ЧАСОВ ПО ПРОГРАММЕ</w:t>
            </w:r>
          </w:p>
        </w:tc>
        <w:tc>
          <w:tcPr>
            <w:tcW w:w="1576"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136 </w:t>
            </w:r>
          </w:p>
        </w:tc>
        <w:tc>
          <w:tcPr>
            <w:tcW w:w="1729"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7 </w:t>
            </w:r>
          </w:p>
        </w:tc>
        <w:tc>
          <w:tcPr>
            <w:tcW w:w="1815" w:type="dxa"/>
            <w:tcMar>
              <w:top w:w="50" w:type="dxa"/>
              <w:left w:w="100" w:type="dxa"/>
            </w:tcMar>
            <w:vAlign w:val="center"/>
          </w:tcPr>
          <w:p w:rsidR="00C2505D" w:rsidRPr="00BE3C4B" w:rsidRDefault="00C2505D" w:rsidP="00C2505D">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0 </w:t>
            </w:r>
          </w:p>
        </w:tc>
        <w:tc>
          <w:tcPr>
            <w:tcW w:w="0" w:type="auto"/>
            <w:tcMar>
              <w:top w:w="50" w:type="dxa"/>
              <w:left w:w="100" w:type="dxa"/>
            </w:tcMar>
            <w:vAlign w:val="center"/>
          </w:tcPr>
          <w:p w:rsidR="00C2505D" w:rsidRPr="00BE3C4B" w:rsidRDefault="00C2505D" w:rsidP="00C2505D">
            <w:pPr>
              <w:rPr>
                <w:rFonts w:ascii="Times New Roman" w:hAnsi="Times New Roman" w:cs="Times New Roman"/>
                <w:color w:val="000000" w:themeColor="text1"/>
                <w:sz w:val="28"/>
                <w:szCs w:val="28"/>
              </w:rPr>
            </w:pPr>
          </w:p>
        </w:tc>
      </w:tr>
    </w:tbl>
    <w:p w:rsidR="00C2505D" w:rsidRPr="00BE3C4B" w:rsidRDefault="00C2505D" w:rsidP="00C2505D">
      <w:pPr>
        <w:rPr>
          <w:rFonts w:ascii="Times New Roman" w:hAnsi="Times New Roman" w:cs="Times New Roman"/>
          <w:sz w:val="28"/>
          <w:szCs w:val="28"/>
        </w:rPr>
        <w:sectPr w:rsidR="00C2505D" w:rsidRPr="00BE3C4B">
          <w:pgSz w:w="16383" w:h="11906" w:orient="landscape"/>
          <w:pgMar w:top="1134" w:right="850" w:bottom="1134" w:left="1701" w:header="720" w:footer="720" w:gutter="0"/>
          <w:cols w:space="720"/>
        </w:sectPr>
      </w:pPr>
    </w:p>
    <w:p w:rsidR="00212411" w:rsidRPr="00BE3C4B" w:rsidRDefault="00212411" w:rsidP="00212411">
      <w:pPr>
        <w:spacing w:after="0"/>
        <w:ind w:left="120"/>
        <w:rPr>
          <w:rFonts w:ascii="Times New Roman" w:hAnsi="Times New Roman" w:cs="Times New Roman"/>
          <w:sz w:val="28"/>
          <w:szCs w:val="28"/>
        </w:rPr>
      </w:pPr>
      <w:r w:rsidRPr="00BE3C4B">
        <w:rPr>
          <w:rFonts w:ascii="Times New Roman" w:hAnsi="Times New Roman" w:cs="Times New Roman"/>
          <w:b/>
          <w:color w:val="000000"/>
          <w:sz w:val="28"/>
          <w:szCs w:val="28"/>
        </w:rPr>
        <w:lastRenderedPageBreak/>
        <w:t xml:space="preserve">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675"/>
        <w:gridCol w:w="3308"/>
        <w:gridCol w:w="925"/>
        <w:gridCol w:w="1795"/>
        <w:gridCol w:w="1862"/>
        <w:gridCol w:w="3736"/>
      </w:tblGrid>
      <w:tr w:rsidR="00212411" w:rsidRPr="00BE3C4B" w:rsidTr="00212411">
        <w:trPr>
          <w:trHeight w:val="144"/>
          <w:tblCellSpacing w:w="20" w:type="nil"/>
        </w:trPr>
        <w:tc>
          <w:tcPr>
            <w:tcW w:w="675" w:type="dxa"/>
            <w:vMerge w:val="restart"/>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 п/п </w:t>
            </w:r>
          </w:p>
          <w:p w:rsidR="00212411" w:rsidRPr="00BE3C4B" w:rsidRDefault="00212411" w:rsidP="005671B4">
            <w:pPr>
              <w:spacing w:after="0"/>
              <w:ind w:left="135"/>
              <w:rPr>
                <w:rFonts w:ascii="Times New Roman" w:hAnsi="Times New Roman" w:cs="Times New Roman"/>
                <w:sz w:val="28"/>
                <w:szCs w:val="28"/>
              </w:rPr>
            </w:pPr>
          </w:p>
        </w:tc>
        <w:tc>
          <w:tcPr>
            <w:tcW w:w="3308" w:type="dxa"/>
            <w:vMerge w:val="restart"/>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Тема урока </w:t>
            </w:r>
          </w:p>
          <w:p w:rsidR="00212411" w:rsidRPr="00BE3C4B" w:rsidRDefault="00212411" w:rsidP="005671B4">
            <w:pPr>
              <w:spacing w:after="0"/>
              <w:ind w:left="135"/>
              <w:rPr>
                <w:rFonts w:ascii="Times New Roman" w:hAnsi="Times New Roman" w:cs="Times New Roman"/>
                <w:sz w:val="28"/>
                <w:szCs w:val="28"/>
              </w:rPr>
            </w:pPr>
          </w:p>
        </w:tc>
        <w:tc>
          <w:tcPr>
            <w:tcW w:w="4582" w:type="dxa"/>
            <w:gridSpan w:val="3"/>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b/>
                <w:color w:val="000000"/>
                <w:sz w:val="28"/>
                <w:szCs w:val="28"/>
              </w:rPr>
              <w:t>Количество часов</w:t>
            </w:r>
          </w:p>
        </w:tc>
        <w:tc>
          <w:tcPr>
            <w:tcW w:w="3734" w:type="dxa"/>
            <w:vMerge w:val="restart"/>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Электронные цифровые образовательные ресурсы </w:t>
            </w:r>
          </w:p>
          <w:p w:rsidR="00212411" w:rsidRPr="00BE3C4B" w:rsidRDefault="00212411" w:rsidP="005671B4">
            <w:pPr>
              <w:spacing w:after="0"/>
              <w:ind w:left="135"/>
              <w:rPr>
                <w:rFonts w:ascii="Times New Roman" w:hAnsi="Times New Roman" w:cs="Times New Roman"/>
                <w:sz w:val="28"/>
                <w:szCs w:val="28"/>
              </w:rPr>
            </w:pPr>
          </w:p>
        </w:tc>
      </w:tr>
      <w:tr w:rsidR="00212411" w:rsidRPr="00BE3C4B" w:rsidTr="00212411">
        <w:trPr>
          <w:trHeight w:val="144"/>
          <w:tblCellSpacing w:w="20" w:type="nil"/>
        </w:trPr>
        <w:tc>
          <w:tcPr>
            <w:tcW w:w="675" w:type="dxa"/>
            <w:vMerge/>
            <w:tcBorders>
              <w:top w:val="nil"/>
            </w:tcBorders>
            <w:tcMar>
              <w:top w:w="50" w:type="dxa"/>
              <w:left w:w="100" w:type="dxa"/>
            </w:tcMar>
          </w:tcPr>
          <w:p w:rsidR="00212411" w:rsidRPr="00BE3C4B" w:rsidRDefault="00212411" w:rsidP="005671B4">
            <w:pPr>
              <w:rPr>
                <w:rFonts w:ascii="Times New Roman" w:hAnsi="Times New Roman" w:cs="Times New Roman"/>
                <w:sz w:val="28"/>
                <w:szCs w:val="28"/>
              </w:rPr>
            </w:pPr>
          </w:p>
        </w:tc>
        <w:tc>
          <w:tcPr>
            <w:tcW w:w="3308" w:type="dxa"/>
            <w:vMerge/>
            <w:tcBorders>
              <w:top w:val="nil"/>
            </w:tcBorders>
            <w:tcMar>
              <w:top w:w="50" w:type="dxa"/>
              <w:left w:w="100" w:type="dxa"/>
            </w:tcMar>
          </w:tcPr>
          <w:p w:rsidR="00212411" w:rsidRPr="00BE3C4B" w:rsidRDefault="00212411" w:rsidP="005671B4">
            <w:pPr>
              <w:rPr>
                <w:rFonts w:ascii="Times New Roman" w:hAnsi="Times New Roman" w:cs="Times New Roman"/>
                <w:sz w:val="28"/>
                <w:szCs w:val="28"/>
              </w:rPr>
            </w:pPr>
          </w:p>
        </w:tc>
        <w:tc>
          <w:tcPr>
            <w:tcW w:w="925"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Всего </w:t>
            </w:r>
          </w:p>
          <w:p w:rsidR="00212411" w:rsidRPr="00BE3C4B" w:rsidRDefault="00212411" w:rsidP="005671B4">
            <w:pPr>
              <w:spacing w:after="0"/>
              <w:ind w:left="135"/>
              <w:rPr>
                <w:rFonts w:ascii="Times New Roman" w:hAnsi="Times New Roman" w:cs="Times New Roman"/>
                <w:sz w:val="28"/>
                <w:szCs w:val="28"/>
              </w:rPr>
            </w:pPr>
          </w:p>
        </w:tc>
        <w:tc>
          <w:tcPr>
            <w:tcW w:w="1795"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Контрольные работы </w:t>
            </w:r>
          </w:p>
          <w:p w:rsidR="00212411" w:rsidRPr="00BE3C4B" w:rsidRDefault="00212411" w:rsidP="005671B4">
            <w:pPr>
              <w:spacing w:after="0"/>
              <w:ind w:left="135"/>
              <w:rPr>
                <w:rFonts w:ascii="Times New Roman" w:hAnsi="Times New Roman" w:cs="Times New Roman"/>
                <w:sz w:val="28"/>
                <w:szCs w:val="28"/>
              </w:rPr>
            </w:pPr>
          </w:p>
        </w:tc>
        <w:tc>
          <w:tcPr>
            <w:tcW w:w="1862"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b/>
                <w:color w:val="000000"/>
                <w:sz w:val="28"/>
                <w:szCs w:val="28"/>
              </w:rPr>
              <w:t xml:space="preserve">Практические работы </w:t>
            </w:r>
          </w:p>
          <w:p w:rsidR="00212411" w:rsidRPr="00BE3C4B" w:rsidRDefault="00212411" w:rsidP="005671B4">
            <w:pPr>
              <w:spacing w:after="0"/>
              <w:ind w:left="135"/>
              <w:rPr>
                <w:rFonts w:ascii="Times New Roman" w:hAnsi="Times New Roman" w:cs="Times New Roman"/>
                <w:sz w:val="28"/>
                <w:szCs w:val="28"/>
              </w:rPr>
            </w:pPr>
          </w:p>
        </w:tc>
        <w:tc>
          <w:tcPr>
            <w:tcW w:w="3734" w:type="dxa"/>
            <w:vMerge/>
            <w:tcBorders>
              <w:top w:val="nil"/>
            </w:tcBorders>
            <w:tcMar>
              <w:top w:w="50" w:type="dxa"/>
              <w:left w:w="100" w:type="dxa"/>
            </w:tcMar>
          </w:tcPr>
          <w:p w:rsidR="00212411" w:rsidRPr="00BE3C4B" w:rsidRDefault="00212411" w:rsidP="005671B4">
            <w:pPr>
              <w:rPr>
                <w:rFonts w:ascii="Times New Roman" w:hAnsi="Times New Roman" w:cs="Times New Roman"/>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от 1 до 1000: чтение, запись, сравнение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2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2</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от 1 до 1000: установление закономерности в последовательности, упорядочение, классификация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2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3</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Установление порядка выполнения действий в числовом выражении (без скобок), содержащем 2-4 действия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2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4</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Установление порядка выполнения действий в числовом выражении (со скобками), содержащем 2-4 </w:t>
            </w:r>
            <w:r w:rsidRPr="00BE3C4B">
              <w:rPr>
                <w:rFonts w:ascii="Times New Roman" w:hAnsi="Times New Roman" w:cs="Times New Roman"/>
                <w:color w:val="000000"/>
                <w:sz w:val="28"/>
                <w:szCs w:val="28"/>
                <w:lang w:val="ru-RU"/>
              </w:rPr>
              <w:lastRenderedPageBreak/>
              <w:t>действия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2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5</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Периметр фигуры, составленной из двух-трёх прямоугольников (квадратов)</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2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6</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Повторение изученного в 3 классе. Алгоритм умножения на однозначное число</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3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7</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Повторение изученного в 3 классе. Алгоритм деления на однозначное число</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3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8</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Входная контрольная работа</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3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9</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Приемы прикидки результата и оценки правильности выполнения деления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3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Анализ текстовой задачи: данные и отношения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3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Правила работы с электронными </w:t>
            </w:r>
            <w:r w:rsidRPr="00BE3C4B">
              <w:rPr>
                <w:rFonts w:ascii="Times New Roman" w:hAnsi="Times New Roman" w:cs="Times New Roman"/>
                <w:color w:val="000000"/>
                <w:sz w:val="28"/>
                <w:szCs w:val="28"/>
                <w:lang w:val="ru-RU"/>
              </w:rPr>
              <w:lastRenderedPageBreak/>
              <w:t>техническими средствами. Применение электронных средств для закрепления алгоритмов вычислений</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12</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Представление текстовой задачи на модели</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3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Столбчатая диаграмма: чтение, дополнение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14</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в пределах миллиона: увеличение и уменьшение числа на несколько единиц разряда</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3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19444</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15</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Составление числового выражения (суммы, разности) с комментированием, нахождение его значения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16</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Решение задачи разными способами</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17</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Оценка решения задачи </w:t>
            </w:r>
            <w:r w:rsidRPr="00BE3C4B">
              <w:rPr>
                <w:rFonts w:ascii="Times New Roman" w:hAnsi="Times New Roman" w:cs="Times New Roman"/>
                <w:color w:val="000000"/>
                <w:sz w:val="28"/>
                <w:szCs w:val="28"/>
                <w:lang w:val="ru-RU"/>
              </w:rPr>
              <w:lastRenderedPageBreak/>
              <w:t>на достоверность и логичность</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18</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в пределах миллиона: чтение, запись</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3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1925</w:t>
              </w:r>
              <w:r w:rsidRPr="00BE3C4B">
                <w:rPr>
                  <w:rFonts w:ascii="Times New Roman" w:hAnsi="Times New Roman" w:cs="Times New Roman"/>
                  <w:color w:val="000000" w:themeColor="text1"/>
                  <w:sz w:val="28"/>
                  <w:szCs w:val="28"/>
                  <w:u w:val="single"/>
                </w:rPr>
                <w:t>a</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19</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Запись решения задачи с помощью числового выражения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20</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Числа в пределах миллиона: представление многозначного числа в виде суммы разрядных слагаемых</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3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195</w:t>
              </w:r>
              <w:r w:rsidRPr="00BE3C4B">
                <w:rPr>
                  <w:rFonts w:ascii="Times New Roman" w:hAnsi="Times New Roman" w:cs="Times New Roman"/>
                  <w:color w:val="000000" w:themeColor="text1"/>
                  <w:sz w:val="28"/>
                  <w:szCs w:val="28"/>
                  <w:u w:val="single"/>
                </w:rPr>
                <w:t>ca</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21</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Сравнение чисел в пределах миллиона</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3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1973</w:t>
              </w:r>
              <w:r w:rsidRPr="00BE3C4B">
                <w:rPr>
                  <w:rFonts w:ascii="Times New Roman" w:hAnsi="Times New Roman" w:cs="Times New Roman"/>
                  <w:color w:val="000000" w:themeColor="text1"/>
                  <w:sz w:val="28"/>
                  <w:szCs w:val="28"/>
                  <w:u w:val="single"/>
                </w:rPr>
                <w:t>c</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22</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Общее группы многозначных чисел. Классификация чисел. </w:t>
            </w:r>
            <w:r w:rsidRPr="00BE3C4B">
              <w:rPr>
                <w:rFonts w:ascii="Times New Roman" w:hAnsi="Times New Roman" w:cs="Times New Roman"/>
                <w:color w:val="000000"/>
                <w:sz w:val="28"/>
                <w:szCs w:val="28"/>
              </w:rPr>
              <w:t>Класс миллионов. Класс миллиардов</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4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23</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Контрольная работа №1</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24</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Сравнение и упорядочение чисел</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Библиотека ЦОК</w:t>
            </w:r>
          </w:p>
          <w:p w:rsidR="00212411" w:rsidRPr="00BE3C4B" w:rsidRDefault="00212411" w:rsidP="00212411">
            <w:pPr>
              <w:spacing w:after="0"/>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1</w:t>
            </w:r>
            <w:hyperlink r:id="rId14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1989</w:t>
              </w:r>
              <w:r w:rsidRPr="00BE3C4B">
                <w:rPr>
                  <w:rFonts w:ascii="Times New Roman" w:hAnsi="Times New Roman" w:cs="Times New Roman"/>
                  <w:color w:val="000000" w:themeColor="text1"/>
                  <w:sz w:val="28"/>
                  <w:szCs w:val="28"/>
                  <w:u w:val="single"/>
                </w:rPr>
                <w:t>a</w:t>
              </w:r>
            </w:hyperlink>
            <w:r w:rsidRPr="00BE3C4B">
              <w:rPr>
                <w:rFonts w:ascii="Times New Roman" w:hAnsi="Times New Roman" w:cs="Times New Roman"/>
                <w:color w:val="000000" w:themeColor="text1"/>
                <w:sz w:val="28"/>
                <w:szCs w:val="28"/>
                <w:lang w:val="ru-RU"/>
              </w:rPr>
              <w:t xml:space="preserve"> </w:t>
            </w:r>
            <w:r w:rsidRPr="00BE3C4B">
              <w:rPr>
                <w:rFonts w:ascii="Times New Roman" w:hAnsi="Times New Roman" w:cs="Times New Roman"/>
                <w:color w:val="000000" w:themeColor="text1"/>
                <w:sz w:val="28"/>
                <w:szCs w:val="28"/>
                <w:lang w:val="ru-RU"/>
              </w:rPr>
              <w:lastRenderedPageBreak/>
              <w:t>2)</w:t>
            </w:r>
            <w:hyperlink r:id="rId14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19</w:t>
              </w:r>
              <w:r w:rsidRPr="00BE3C4B">
                <w:rPr>
                  <w:rFonts w:ascii="Times New Roman" w:hAnsi="Times New Roman" w:cs="Times New Roman"/>
                  <w:color w:val="000000" w:themeColor="text1"/>
                  <w:sz w:val="28"/>
                  <w:szCs w:val="28"/>
                  <w:u w:val="single"/>
                </w:rPr>
                <w:t>de</w:t>
              </w:r>
              <w:r w:rsidRPr="00BE3C4B">
                <w:rPr>
                  <w:rFonts w:ascii="Times New Roman" w:hAnsi="Times New Roman" w:cs="Times New Roman"/>
                  <w:color w:val="000000" w:themeColor="text1"/>
                  <w:sz w:val="28"/>
                  <w:szCs w:val="28"/>
                  <w:u w:val="single"/>
                  <w:lang w:val="ru-RU"/>
                </w:rPr>
                <w:t>0</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25</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Решение задач на работу</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26</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Составление высказываний о свойствах числа. </w:t>
            </w:r>
            <w:r w:rsidRPr="00BE3C4B">
              <w:rPr>
                <w:rFonts w:ascii="Times New Roman" w:hAnsi="Times New Roman" w:cs="Times New Roman"/>
                <w:color w:val="000000"/>
                <w:sz w:val="28"/>
                <w:szCs w:val="28"/>
              </w:rPr>
              <w:t>Запись признаков сравнения чисел</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4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a</w:t>
              </w:r>
              <w:r w:rsidRPr="00BE3C4B">
                <w:rPr>
                  <w:rFonts w:ascii="Times New Roman" w:hAnsi="Times New Roman" w:cs="Times New Roman"/>
                  <w:color w:val="000000" w:themeColor="text1"/>
                  <w:sz w:val="28"/>
                  <w:szCs w:val="28"/>
                  <w:u w:val="single"/>
                  <w:lang w:val="ru-RU"/>
                </w:rPr>
                <w:t>40</w:t>
              </w:r>
              <w:r w:rsidRPr="00BE3C4B">
                <w:rPr>
                  <w:rFonts w:ascii="Times New Roman" w:hAnsi="Times New Roman" w:cs="Times New Roman"/>
                  <w:color w:val="000000" w:themeColor="text1"/>
                  <w:sz w:val="28"/>
                  <w:szCs w:val="28"/>
                  <w:u w:val="single"/>
                </w:rPr>
                <w:t>c</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27</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Умножение на 10, 100, 1000</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4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28</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Деление на 10, 100, 1000</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4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29</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Наглядные представления о симметрии. Фигуры, имеющие ось симметрии</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4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30</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Работа с утверждениями (одно-/двухшаговые) с использованием изученных связок: конструирование, проверка истинности(верные (истинные) и неверные </w:t>
            </w:r>
            <w:r w:rsidRPr="00BE3C4B">
              <w:rPr>
                <w:rFonts w:ascii="Times New Roman" w:hAnsi="Times New Roman" w:cs="Times New Roman"/>
                <w:color w:val="000000"/>
                <w:sz w:val="28"/>
                <w:szCs w:val="28"/>
                <w:lang w:val="ru-RU"/>
              </w:rPr>
              <w:lastRenderedPageBreak/>
              <w:t>(ложные))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31</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Сравнение объектов по длине. Соотношения между величинами длины, их применение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4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2</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8</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32</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Применение соотношений между единицами длины в практических и учебных ситуациях</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4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488</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33</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Сравнение объектов по площади. Соотношения между единицами площади, их применение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4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60</w:t>
              </w:r>
              <w:r w:rsidRPr="00BE3C4B">
                <w:rPr>
                  <w:rFonts w:ascii="Times New Roman" w:hAnsi="Times New Roman" w:cs="Times New Roman"/>
                  <w:color w:val="000000" w:themeColor="text1"/>
                  <w:sz w:val="28"/>
                  <w:szCs w:val="28"/>
                  <w:u w:val="single"/>
                </w:rPr>
                <w:t>e</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34</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Применение соотношений между единицами площади в практических и учебных ситуациях</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5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78</w:t>
              </w:r>
              <w:r w:rsidRPr="00BE3C4B">
                <w:rPr>
                  <w:rFonts w:ascii="Times New Roman" w:hAnsi="Times New Roman" w:cs="Times New Roman"/>
                  <w:color w:val="000000" w:themeColor="text1"/>
                  <w:sz w:val="28"/>
                  <w:szCs w:val="28"/>
                  <w:u w:val="single"/>
                </w:rPr>
                <w:t>a</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35</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Решение задач на нахождение площади</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5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36</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Нахождение площади фигуры разными способами: палетка, </w:t>
            </w:r>
            <w:r w:rsidRPr="00BE3C4B">
              <w:rPr>
                <w:rFonts w:ascii="Times New Roman" w:hAnsi="Times New Roman" w:cs="Times New Roman"/>
                <w:color w:val="000000"/>
                <w:sz w:val="28"/>
                <w:szCs w:val="28"/>
                <w:lang w:val="ru-RU"/>
              </w:rPr>
              <w:lastRenderedPageBreak/>
              <w:t>разбиение на прямоугольники или единичные квадраты</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5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37</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Сравнение объектов по массе. Соотношения между величинами массы, их применение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5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a</w:t>
              </w:r>
              <w:r w:rsidRPr="00BE3C4B">
                <w:rPr>
                  <w:rFonts w:ascii="Times New Roman" w:hAnsi="Times New Roman" w:cs="Times New Roman"/>
                  <w:color w:val="000000" w:themeColor="text1"/>
                  <w:sz w:val="28"/>
                  <w:szCs w:val="28"/>
                  <w:u w:val="single"/>
                  <w:lang w:val="ru-RU"/>
                </w:rPr>
                <w:t>89</w:t>
              </w:r>
              <w:r w:rsidRPr="00BE3C4B">
                <w:rPr>
                  <w:rFonts w:ascii="Times New Roman" w:hAnsi="Times New Roman" w:cs="Times New Roman"/>
                  <w:color w:val="000000" w:themeColor="text1"/>
                  <w:sz w:val="28"/>
                  <w:szCs w:val="28"/>
                  <w:u w:val="single"/>
                </w:rPr>
                <w:t>e</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38</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Применение соотношений между единицами массы в практических и учебных ситуациях</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5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ae</w:t>
              </w:r>
              <w:r w:rsidRPr="00BE3C4B">
                <w:rPr>
                  <w:rFonts w:ascii="Times New Roman" w:hAnsi="Times New Roman" w:cs="Times New Roman"/>
                  <w:color w:val="000000" w:themeColor="text1"/>
                  <w:sz w:val="28"/>
                  <w:szCs w:val="28"/>
                  <w:u w:val="single"/>
                  <w:lang w:val="ru-RU"/>
                </w:rPr>
                <w:t>2</w:t>
              </w:r>
              <w:r w:rsidRPr="00BE3C4B">
                <w:rPr>
                  <w:rFonts w:ascii="Times New Roman" w:hAnsi="Times New Roman" w:cs="Times New Roman"/>
                  <w:color w:val="000000" w:themeColor="text1"/>
                  <w:sz w:val="28"/>
                  <w:szCs w:val="28"/>
                  <w:u w:val="single"/>
                </w:rPr>
                <w:t>a</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39</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Сравнение протяженности по времени. Соотношения между единицами времени, их применение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5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afe</w:t>
              </w:r>
              <w:r w:rsidRPr="00BE3C4B">
                <w:rPr>
                  <w:rFonts w:ascii="Times New Roman" w:hAnsi="Times New Roman" w:cs="Times New Roman"/>
                  <w:color w:val="000000" w:themeColor="text1"/>
                  <w:sz w:val="28"/>
                  <w:szCs w:val="28"/>
                  <w:u w:val="single"/>
                  <w:lang w:val="ru-RU"/>
                </w:rPr>
                <w:t>2</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40</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Применение соотношений между единицами времени в практических и учебных ситуациях</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41</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Решение задач на расчет времени</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42</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Доля величины </w:t>
            </w:r>
            <w:r w:rsidRPr="00BE3C4B">
              <w:rPr>
                <w:rFonts w:ascii="Times New Roman" w:hAnsi="Times New Roman" w:cs="Times New Roman"/>
                <w:color w:val="000000"/>
                <w:sz w:val="28"/>
                <w:szCs w:val="28"/>
                <w:lang w:val="ru-RU"/>
              </w:rPr>
              <w:lastRenderedPageBreak/>
              <w:t>времени, массы, длины</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5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be</w:t>
              </w:r>
              <w:r w:rsidRPr="00BE3C4B">
                <w:rPr>
                  <w:rFonts w:ascii="Times New Roman" w:hAnsi="Times New Roman" w:cs="Times New Roman"/>
                  <w:color w:val="000000" w:themeColor="text1"/>
                  <w:sz w:val="28"/>
                  <w:szCs w:val="28"/>
                  <w:u w:val="single"/>
                  <w:lang w:val="ru-RU"/>
                </w:rPr>
                <w:t>92</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43</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Сравнение величин, упорядочение величин</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5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a</w:t>
              </w:r>
              <w:r w:rsidRPr="00BE3C4B">
                <w:rPr>
                  <w:rFonts w:ascii="Times New Roman" w:hAnsi="Times New Roman" w:cs="Times New Roman"/>
                  <w:color w:val="000000" w:themeColor="text1"/>
                  <w:sz w:val="28"/>
                  <w:szCs w:val="28"/>
                  <w:u w:val="single"/>
                  <w:lang w:val="ru-RU"/>
                </w:rPr>
                <w:t>704</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44</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Закрепление. Таблица единиц времени</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5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168</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45</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Контрольная работа №2</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46</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Применение представлений о площади для решения задач</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47</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Решение задач на нахождение величины (массы, длины)</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48</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нахождение величины (массы, длины)</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49</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Письменное сложение многозначных чисел</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5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022</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50</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Решение задач на нахождение длины</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51</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Приемы прикидки результата и оценки правильности выполнения сложения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52</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Разностное и кратное сравнение величин</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53</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Письменное вычитание многозначных чисел</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6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2</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54</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Приемы прикидки результата и оценки правильности выполнения вычитания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6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55</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Устные приемы вычислений: сложение и вычитание многозначных чисел</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6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56</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Дополнение многозначного числа до заданного круглого числа</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6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27670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57</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Нахождение неизвестного компонента действия сложения (с комментированием)</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6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61</w:t>
              </w:r>
              <w:r w:rsidRPr="00BE3C4B">
                <w:rPr>
                  <w:rFonts w:ascii="Times New Roman" w:hAnsi="Times New Roman" w:cs="Times New Roman"/>
                  <w:color w:val="000000" w:themeColor="text1"/>
                  <w:sz w:val="28"/>
                  <w:szCs w:val="28"/>
                  <w:u w:val="single"/>
                </w:rPr>
                <w:t>e</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58</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Нахождение неизвестного компонента действия вычитания (с </w:t>
            </w:r>
            <w:r w:rsidRPr="00BE3C4B">
              <w:rPr>
                <w:rFonts w:ascii="Times New Roman" w:hAnsi="Times New Roman" w:cs="Times New Roman"/>
                <w:color w:val="000000"/>
                <w:sz w:val="28"/>
                <w:szCs w:val="28"/>
                <w:lang w:val="ru-RU"/>
              </w:rPr>
              <w:lastRenderedPageBreak/>
              <w:t>комментированием)</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6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7</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2</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59</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Примеры и контрпримеры</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60</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Изображение фигуры, симметричной заданной</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61</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Вычисление доли величины</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62</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Применение представлений о доле величины для решения практических задач (в одно действие)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63</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Планирование хода решения задачи арифметическим способом</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6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21482</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64</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Сравнение математических объектов (общее, различное, уникальное/специфичное)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6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21482</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65</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Контрольная работа № 3</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66</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Арифметические </w:t>
            </w:r>
            <w:r w:rsidRPr="00BE3C4B">
              <w:rPr>
                <w:rFonts w:ascii="Times New Roman" w:hAnsi="Times New Roman" w:cs="Times New Roman"/>
                <w:color w:val="000000"/>
                <w:sz w:val="28"/>
                <w:szCs w:val="28"/>
                <w:lang w:val="ru-RU"/>
              </w:rPr>
              <w:lastRenderedPageBreak/>
              <w:t>действия с величинами: сложение, вычитание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6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21482</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67</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Поиск и использование данных для решения практических задач</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6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212</w:t>
              </w:r>
              <w:r w:rsidRPr="00BE3C4B">
                <w:rPr>
                  <w:rFonts w:ascii="Times New Roman" w:hAnsi="Times New Roman" w:cs="Times New Roman"/>
                  <w:color w:val="000000" w:themeColor="text1"/>
                  <w:sz w:val="28"/>
                  <w:szCs w:val="28"/>
                  <w:u w:val="single"/>
                </w:rPr>
                <w:t>de</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68</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нахождение цены, количества, стоимости товара</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7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22</w:t>
              </w:r>
              <w:r w:rsidRPr="00BE3C4B">
                <w:rPr>
                  <w:rFonts w:ascii="Times New Roman" w:hAnsi="Times New Roman" w:cs="Times New Roman"/>
                  <w:color w:val="000000" w:themeColor="text1"/>
                  <w:sz w:val="28"/>
                  <w:szCs w:val="28"/>
                  <w:u w:val="single"/>
                </w:rPr>
                <w:t>abc</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69</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Запись решения задачи по действиям с пояснениями и с помощью числового выражения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7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21482</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70</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Применение представлений о сложении, вычитании для решения практических задач (в одно действие)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7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21482</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71</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Задачи с недостаточными данными</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72</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Таблица: чтение, дополнение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7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22</w:t>
              </w:r>
              <w:r w:rsidRPr="00BE3C4B">
                <w:rPr>
                  <w:rFonts w:ascii="Times New Roman" w:hAnsi="Times New Roman" w:cs="Times New Roman"/>
                  <w:color w:val="000000" w:themeColor="text1"/>
                  <w:sz w:val="28"/>
                  <w:szCs w:val="28"/>
                  <w:u w:val="single"/>
                </w:rPr>
                <w:t>abc</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73</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Конструирование: разбиение фигуры на прямоугольники (квадраты), конструирование фигуры из прямоугольников. </w:t>
            </w:r>
            <w:r w:rsidRPr="00BE3C4B">
              <w:rPr>
                <w:rFonts w:ascii="Times New Roman" w:hAnsi="Times New Roman" w:cs="Times New Roman"/>
                <w:color w:val="000000"/>
                <w:sz w:val="28"/>
                <w:szCs w:val="28"/>
              </w:rPr>
              <w:t>Выполнение построений</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7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25582</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74</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Устные приемы вычислений: умножение и деление с многозначным числом</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7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21482</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75</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Умножение на однозначное число в пределах 100000</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7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aa</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76</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Увеличение значения величины в несколько раз (умножение на однозначное число)</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7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22</w:t>
              </w:r>
              <w:r w:rsidRPr="00BE3C4B">
                <w:rPr>
                  <w:rFonts w:ascii="Times New Roman" w:hAnsi="Times New Roman" w:cs="Times New Roman"/>
                  <w:color w:val="000000" w:themeColor="text1"/>
                  <w:sz w:val="28"/>
                  <w:szCs w:val="28"/>
                  <w:u w:val="single"/>
                </w:rPr>
                <w:t>abc</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77</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Составление числового выражения (произведения, частного) с комментированием, нахождение его </w:t>
            </w:r>
            <w:r w:rsidRPr="00BE3C4B">
              <w:rPr>
                <w:rFonts w:ascii="Times New Roman" w:hAnsi="Times New Roman" w:cs="Times New Roman"/>
                <w:color w:val="000000"/>
                <w:sz w:val="28"/>
                <w:szCs w:val="28"/>
                <w:lang w:val="ru-RU"/>
              </w:rPr>
              <w:lastRenderedPageBreak/>
              <w:t>значения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7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22</w:t>
              </w:r>
              <w:r w:rsidRPr="00BE3C4B">
                <w:rPr>
                  <w:rFonts w:ascii="Times New Roman" w:hAnsi="Times New Roman" w:cs="Times New Roman"/>
                  <w:color w:val="000000" w:themeColor="text1"/>
                  <w:sz w:val="28"/>
                  <w:szCs w:val="28"/>
                  <w:u w:val="single"/>
                </w:rPr>
                <w:t>abc</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78</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Взаимное расположение геометрических фигур на чертеже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7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22</w:t>
              </w:r>
              <w:r w:rsidRPr="00BE3C4B">
                <w:rPr>
                  <w:rFonts w:ascii="Times New Roman" w:hAnsi="Times New Roman" w:cs="Times New Roman"/>
                  <w:color w:val="000000" w:themeColor="text1"/>
                  <w:sz w:val="28"/>
                  <w:szCs w:val="28"/>
                  <w:u w:val="single"/>
                </w:rPr>
                <w:t>abc</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79</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Нахождение неизвестного компонента действия умножения (с комментированием)</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8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970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80</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Нахождение неизвестного компонента действия деления (с комментированием)</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8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fb</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e</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81</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Сравнение геометрических фигур</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82</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Закрепление по теме "Равенство, содержащее неизвестный компонент арифметического действия: запись, нахождение неизвестного компонента"</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8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22</w:t>
              </w:r>
              <w:r w:rsidRPr="00BE3C4B">
                <w:rPr>
                  <w:rFonts w:ascii="Times New Roman" w:hAnsi="Times New Roman" w:cs="Times New Roman"/>
                  <w:color w:val="000000" w:themeColor="text1"/>
                  <w:sz w:val="28"/>
                  <w:szCs w:val="28"/>
                  <w:u w:val="single"/>
                </w:rPr>
                <w:t>abc</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83</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Деление на однозначное </w:t>
            </w:r>
            <w:r w:rsidRPr="00BE3C4B">
              <w:rPr>
                <w:rFonts w:ascii="Times New Roman" w:hAnsi="Times New Roman" w:cs="Times New Roman"/>
                <w:color w:val="000000"/>
                <w:sz w:val="28"/>
                <w:szCs w:val="28"/>
                <w:lang w:val="ru-RU"/>
              </w:rPr>
              <w:lastRenderedPageBreak/>
              <w:t>число в пределах 100000</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8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cf</w:t>
              </w:r>
              <w:r w:rsidRPr="00BE3C4B">
                <w:rPr>
                  <w:rFonts w:ascii="Times New Roman" w:hAnsi="Times New Roman" w:cs="Times New Roman"/>
                  <w:color w:val="000000" w:themeColor="text1"/>
                  <w:sz w:val="28"/>
                  <w:szCs w:val="28"/>
                  <w:u w:val="single"/>
                  <w:lang w:val="ru-RU"/>
                </w:rPr>
                <w:t>90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84</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Составление числового выражения, содержащего 2 действия, нахождение его значения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8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22</w:t>
              </w:r>
              <w:r w:rsidRPr="00BE3C4B">
                <w:rPr>
                  <w:rFonts w:ascii="Times New Roman" w:hAnsi="Times New Roman" w:cs="Times New Roman"/>
                  <w:color w:val="000000" w:themeColor="text1"/>
                  <w:sz w:val="28"/>
                  <w:szCs w:val="28"/>
                  <w:u w:val="single"/>
                </w:rPr>
                <w:t>abc</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85</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Уменьшение значения величины в несколько раз (деление на однозначное число)</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8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22</w:t>
              </w:r>
              <w:r w:rsidRPr="00BE3C4B">
                <w:rPr>
                  <w:rFonts w:ascii="Times New Roman" w:hAnsi="Times New Roman" w:cs="Times New Roman"/>
                  <w:color w:val="000000" w:themeColor="text1"/>
                  <w:sz w:val="28"/>
                  <w:szCs w:val="28"/>
                  <w:u w:val="single"/>
                </w:rPr>
                <w:t>abc</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86</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Контрольная работа №4</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87</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Число, большее или меньшее данного числа в заданное число раз</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8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cf</w:t>
              </w:r>
              <w:r w:rsidRPr="00BE3C4B">
                <w:rPr>
                  <w:rFonts w:ascii="Times New Roman" w:hAnsi="Times New Roman" w:cs="Times New Roman"/>
                  <w:color w:val="000000" w:themeColor="text1"/>
                  <w:sz w:val="28"/>
                  <w:szCs w:val="28"/>
                  <w:u w:val="single"/>
                  <w:lang w:val="ru-RU"/>
                </w:rPr>
                <w:t>90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88</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Применение представлений об умножении, делении для решения практических задач (в одно действие)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8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cf</w:t>
              </w:r>
              <w:r w:rsidRPr="00BE3C4B">
                <w:rPr>
                  <w:rFonts w:ascii="Times New Roman" w:hAnsi="Times New Roman" w:cs="Times New Roman"/>
                  <w:color w:val="000000" w:themeColor="text1"/>
                  <w:sz w:val="28"/>
                  <w:szCs w:val="28"/>
                  <w:u w:val="single"/>
                  <w:lang w:val="ru-RU"/>
                </w:rPr>
                <w:t>90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89</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Повторение пройденного по разделу "Нумерация"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8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cf</w:t>
              </w:r>
              <w:r w:rsidRPr="00BE3C4B">
                <w:rPr>
                  <w:rFonts w:ascii="Times New Roman" w:hAnsi="Times New Roman" w:cs="Times New Roman"/>
                  <w:color w:val="000000" w:themeColor="text1"/>
                  <w:sz w:val="28"/>
                  <w:szCs w:val="28"/>
                  <w:u w:val="single"/>
                  <w:lang w:val="ru-RU"/>
                </w:rPr>
                <w:t>90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90</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xml:space="preserve">Сравнение значений </w:t>
            </w:r>
            <w:r w:rsidRPr="00BE3C4B">
              <w:rPr>
                <w:rFonts w:ascii="Times New Roman" w:hAnsi="Times New Roman" w:cs="Times New Roman"/>
                <w:color w:val="000000"/>
                <w:sz w:val="28"/>
                <w:szCs w:val="28"/>
                <w:lang w:val="ru-RU"/>
              </w:rPr>
              <w:lastRenderedPageBreak/>
              <w:t>числовых выражений с одним арифметическим действием</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lastRenderedPageBreak/>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8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cf</w:t>
              </w:r>
              <w:r w:rsidRPr="00BE3C4B">
                <w:rPr>
                  <w:rFonts w:ascii="Times New Roman" w:hAnsi="Times New Roman" w:cs="Times New Roman"/>
                  <w:color w:val="000000" w:themeColor="text1"/>
                  <w:sz w:val="28"/>
                  <w:szCs w:val="28"/>
                  <w:u w:val="single"/>
                  <w:lang w:val="ru-RU"/>
                </w:rPr>
                <w:t>90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91</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Разные приемы записи решения задачи</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9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2358</w:t>
              </w:r>
              <w:r w:rsidRPr="00BE3C4B">
                <w:rPr>
                  <w:rFonts w:ascii="Times New Roman" w:hAnsi="Times New Roman" w:cs="Times New Roman"/>
                  <w:color w:val="000000" w:themeColor="text1"/>
                  <w:sz w:val="28"/>
                  <w:szCs w:val="28"/>
                  <w:u w:val="single"/>
                </w:rPr>
                <w:t>e</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92</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Работа с утверждениями: составление и проверка логических рассуждений при решении задач, формулирование вывода</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9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215</w:t>
              </w:r>
              <w:r w:rsidRPr="00BE3C4B">
                <w:rPr>
                  <w:rFonts w:ascii="Times New Roman" w:hAnsi="Times New Roman" w:cs="Times New Roman"/>
                  <w:color w:val="000000" w:themeColor="text1"/>
                  <w:sz w:val="28"/>
                  <w:szCs w:val="28"/>
                  <w:u w:val="single"/>
                </w:rPr>
                <w:t>ea</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93</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Решение задач на нахождение периметра прямоугольника (квадрата)</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9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2597</w:t>
              </w:r>
              <w:r w:rsidRPr="00BE3C4B">
                <w:rPr>
                  <w:rFonts w:ascii="Times New Roman" w:hAnsi="Times New Roman" w:cs="Times New Roman"/>
                  <w:color w:val="000000" w:themeColor="text1"/>
                  <w:sz w:val="28"/>
                  <w:szCs w:val="28"/>
                  <w:u w:val="single"/>
                </w:rPr>
                <w:t>e</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94</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Решение задач, отражающих ситуацию купли-продажи</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9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22</w:t>
              </w:r>
              <w:r w:rsidRPr="00BE3C4B">
                <w:rPr>
                  <w:rFonts w:ascii="Times New Roman" w:hAnsi="Times New Roman" w:cs="Times New Roman"/>
                  <w:color w:val="000000" w:themeColor="text1"/>
                  <w:sz w:val="28"/>
                  <w:szCs w:val="28"/>
                  <w:u w:val="single"/>
                </w:rPr>
                <w:t>abc</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95</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Закрепление изученного по разделу "Арифметические действия"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96</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Периметр многоугольника</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97</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Решение задач на движение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9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2226</w:t>
              </w:r>
              <w:r w:rsidRPr="00BE3C4B">
                <w:rPr>
                  <w:rFonts w:ascii="Times New Roman" w:hAnsi="Times New Roman" w:cs="Times New Roman"/>
                  <w:color w:val="000000" w:themeColor="text1"/>
                  <w:sz w:val="28"/>
                  <w:szCs w:val="28"/>
                  <w:u w:val="single"/>
                </w:rPr>
                <w:t>a</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98</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Решение расчетных задач (расходы, изменения)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99</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Использование данных таблицы, диаграммы, схемы, рисунка для ответов на вопросы, проверки истинности утверждений</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9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25</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42</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100</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Разные формы представления одной и той же информации</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9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cf</w:t>
              </w:r>
              <w:r w:rsidRPr="00BE3C4B">
                <w:rPr>
                  <w:rFonts w:ascii="Times New Roman" w:hAnsi="Times New Roman" w:cs="Times New Roman"/>
                  <w:color w:val="000000" w:themeColor="text1"/>
                  <w:sz w:val="28"/>
                  <w:szCs w:val="28"/>
                  <w:u w:val="single"/>
                  <w:lang w:val="ru-RU"/>
                </w:rPr>
                <w:t>90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101</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Модели пространственных геометрических фигур в окружающем мире (шар, куб)</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9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24736</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102</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Проекции предметов окружающего мира на плоскость</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9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cf</w:t>
              </w:r>
              <w:r w:rsidRPr="00BE3C4B">
                <w:rPr>
                  <w:rFonts w:ascii="Times New Roman" w:hAnsi="Times New Roman" w:cs="Times New Roman"/>
                  <w:color w:val="000000" w:themeColor="text1"/>
                  <w:sz w:val="28"/>
                  <w:szCs w:val="28"/>
                  <w:u w:val="single"/>
                  <w:lang w:val="ru-RU"/>
                </w:rPr>
                <w:t>90</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103</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Применение алгоритмов для вычислений</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104</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Деление с остатком</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19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cf</w:t>
              </w:r>
              <w:r w:rsidRPr="00BE3C4B">
                <w:rPr>
                  <w:rFonts w:ascii="Times New Roman" w:hAnsi="Times New Roman" w:cs="Times New Roman"/>
                  <w:color w:val="000000" w:themeColor="text1"/>
                  <w:sz w:val="28"/>
                  <w:szCs w:val="28"/>
                  <w:u w:val="single"/>
                  <w:lang w:val="ru-RU"/>
                </w:rPr>
                <w:t>90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105</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Правила работы с электронными техническими средствами. Применение электронных средств для закрепления умения решать текстовые задачи</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0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cf</w:t>
              </w:r>
              <w:r w:rsidRPr="00BE3C4B">
                <w:rPr>
                  <w:rFonts w:ascii="Times New Roman" w:hAnsi="Times New Roman" w:cs="Times New Roman"/>
                  <w:color w:val="000000" w:themeColor="text1"/>
                  <w:sz w:val="28"/>
                  <w:szCs w:val="28"/>
                  <w:u w:val="single"/>
                  <w:lang w:val="ru-RU"/>
                </w:rPr>
                <w:t>90</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106</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Нахождение значения числового выражения, содержащего 2-4 действия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107</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Правила работы с электронными техническими средствами. Применение электронных средств для закрепления умения конструировать с использованием геометрических фигур</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0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cf</w:t>
              </w:r>
              <w:r w:rsidRPr="00BE3C4B">
                <w:rPr>
                  <w:rFonts w:ascii="Times New Roman" w:hAnsi="Times New Roman" w:cs="Times New Roman"/>
                  <w:color w:val="000000" w:themeColor="text1"/>
                  <w:sz w:val="28"/>
                  <w:szCs w:val="28"/>
                  <w:u w:val="single"/>
                  <w:lang w:val="ru-RU"/>
                </w:rPr>
                <w:t>90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108</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Алгоритм умножения на двузначное число в пределах 100000</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0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6</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8</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109</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Практическая работа "Конструирование: разбиение фигуры на прямоугольники (квадраты), составление фигур из прямоугольников/квадратов". </w:t>
            </w:r>
            <w:r w:rsidRPr="00BE3C4B">
              <w:rPr>
                <w:rFonts w:ascii="Times New Roman" w:hAnsi="Times New Roman" w:cs="Times New Roman"/>
                <w:color w:val="000000"/>
                <w:sz w:val="28"/>
                <w:szCs w:val="28"/>
              </w:rPr>
              <w:t>Повторение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0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25410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110</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Приемы прикидки результата и оценки правильности выполнения умножения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0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cf</w:t>
              </w:r>
              <w:r w:rsidRPr="00BE3C4B">
                <w:rPr>
                  <w:rFonts w:ascii="Times New Roman" w:hAnsi="Times New Roman" w:cs="Times New Roman"/>
                  <w:color w:val="000000" w:themeColor="text1"/>
                  <w:sz w:val="28"/>
                  <w:szCs w:val="28"/>
                  <w:u w:val="single"/>
                  <w:lang w:val="ru-RU"/>
                </w:rPr>
                <w:t>90</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111</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Умножение на двузначное число в пределах 100000</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112</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Контрольная работа №5</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color w:val="000000"/>
                <w:sz w:val="28"/>
                <w:szCs w:val="28"/>
              </w:rPr>
              <w:t xml:space="preserve"> 1</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113</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Модели пространственных геометрических фигур в окружающем мире (цилиндр, пирамида, конус)</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0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2529</w:t>
              </w:r>
              <w:r w:rsidRPr="00BE3C4B">
                <w:rPr>
                  <w:rFonts w:ascii="Times New Roman" w:hAnsi="Times New Roman" w:cs="Times New Roman"/>
                  <w:color w:val="000000" w:themeColor="text1"/>
                  <w:sz w:val="28"/>
                  <w:szCs w:val="28"/>
                  <w:u w:val="single"/>
                </w:rPr>
                <w:t>e</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114</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Применение алгоритмов для построения геометрической фигуры, измерения длины отрезка</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0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6</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8</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115</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Письменное умножение и деление многозначных чисел</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0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6</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8</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116</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Классификация объектов по одному-двум признакам</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0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6</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8</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117</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Закрепление по теме "Письменные вычисления"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118</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Закрепление по теме "Задачи на установление времени, расчёта количества, расхода, изменения"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0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2316</w:t>
              </w:r>
              <w:r w:rsidRPr="00BE3C4B">
                <w:rPr>
                  <w:rFonts w:ascii="Times New Roman" w:hAnsi="Times New Roman" w:cs="Times New Roman"/>
                  <w:color w:val="000000" w:themeColor="text1"/>
                  <w:sz w:val="28"/>
                  <w:szCs w:val="28"/>
                  <w:u w:val="single"/>
                </w:rPr>
                <w:t>a</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119</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Суммирование данных строки, столбца данной таблицы</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1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6</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8</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120</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Алгоритм деления на двузначное число в пределах 100000</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1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d</w:t>
              </w:r>
              <w:r w:rsidRPr="00BE3C4B">
                <w:rPr>
                  <w:rFonts w:ascii="Times New Roman" w:hAnsi="Times New Roman" w:cs="Times New Roman"/>
                  <w:color w:val="000000" w:themeColor="text1"/>
                  <w:sz w:val="28"/>
                  <w:szCs w:val="28"/>
                  <w:u w:val="single"/>
                  <w:lang w:val="ru-RU"/>
                </w:rPr>
                <w:t>544</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121</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Деление на двузначное число в пределах 100000</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1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6</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8</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122</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Окружность, круг: распознавание и изображение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1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241</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123</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нахождение производительности труда, времени работы, объема выполненной работы</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1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22968</w:t>
              </w:r>
            </w:hyperlink>
          </w:p>
        </w:tc>
      </w:tr>
      <w:tr w:rsidR="00212411" w:rsidRPr="00BE3C4B"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124</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с избыточными и недостающими данными</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rPr>
            </w:pPr>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125</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Окружность и круг: построение, нахождение радиуса</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1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2433</w:t>
              </w:r>
              <w:r w:rsidRPr="00BE3C4B">
                <w:rPr>
                  <w:rFonts w:ascii="Times New Roman" w:hAnsi="Times New Roman" w:cs="Times New Roman"/>
                  <w:color w:val="000000" w:themeColor="text1"/>
                  <w:sz w:val="28"/>
                  <w:szCs w:val="28"/>
                  <w:u w:val="single"/>
                </w:rPr>
                <w:t>a</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126</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Применение представлений о периметре многоугольника для решения задач</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1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6</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8</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127</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rPr>
              <w:t>Итоговая контрольная работа</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1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6</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8</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128</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Закрепление. </w:t>
            </w:r>
            <w:r w:rsidRPr="00BE3C4B">
              <w:rPr>
                <w:rFonts w:ascii="Times New Roman" w:hAnsi="Times New Roman" w:cs="Times New Roman"/>
                <w:color w:val="000000"/>
                <w:sz w:val="28"/>
                <w:szCs w:val="28"/>
                <w:lang w:val="ru-RU"/>
              </w:rPr>
              <w:lastRenderedPageBreak/>
              <w:t xml:space="preserve">Практическая работа по теме "Окружность, круг: распознавание и изображение; построение окружности заданного радиуса". </w:t>
            </w:r>
            <w:r w:rsidRPr="00BE3C4B">
              <w:rPr>
                <w:rFonts w:ascii="Times New Roman" w:hAnsi="Times New Roman" w:cs="Times New Roman"/>
                <w:color w:val="000000"/>
                <w:sz w:val="28"/>
                <w:szCs w:val="28"/>
              </w:rPr>
              <w:t>Повторение по теме "Геометрические фигуры"</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lastRenderedPageBreak/>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18">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296</w:t>
              </w:r>
              <w:r w:rsidRPr="00BE3C4B">
                <w:rPr>
                  <w:rFonts w:ascii="Times New Roman" w:hAnsi="Times New Roman" w:cs="Times New Roman"/>
                  <w:color w:val="000000" w:themeColor="text1"/>
                  <w:sz w:val="28"/>
                  <w:szCs w:val="28"/>
                  <w:u w:val="single"/>
                </w:rPr>
                <w:t>aa</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129</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Закрепление по теме "Разные способы решения некоторых видов изученных задач"</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19">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1</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6</w:t>
              </w:r>
              <w:r w:rsidRPr="00BE3C4B">
                <w:rPr>
                  <w:rFonts w:ascii="Times New Roman" w:hAnsi="Times New Roman" w:cs="Times New Roman"/>
                  <w:color w:val="000000" w:themeColor="text1"/>
                  <w:sz w:val="28"/>
                  <w:szCs w:val="28"/>
                  <w:u w:val="single"/>
                </w:rPr>
                <w:t>f</w:t>
              </w:r>
              <w:r w:rsidRPr="00BE3C4B">
                <w:rPr>
                  <w:rFonts w:ascii="Times New Roman" w:hAnsi="Times New Roman" w:cs="Times New Roman"/>
                  <w:color w:val="000000" w:themeColor="text1"/>
                  <w:sz w:val="28"/>
                  <w:szCs w:val="28"/>
                  <w:u w:val="single"/>
                  <w:lang w:val="ru-RU"/>
                </w:rPr>
                <w:t>8</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130</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Задачи на нахождение скорости, времени, пройденного пути</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20">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2911</w:t>
              </w:r>
              <w:r w:rsidRPr="00BE3C4B">
                <w:rPr>
                  <w:rFonts w:ascii="Times New Roman" w:hAnsi="Times New Roman" w:cs="Times New Roman"/>
                  <w:color w:val="000000" w:themeColor="text1"/>
                  <w:sz w:val="28"/>
                  <w:szCs w:val="28"/>
                  <w:u w:val="single"/>
                </w:rPr>
                <w:t>e</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131</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Закрепление. Работа с текстовой задачей</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21">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29510</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132</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Закрепление по теме "Задачи на нахождение доли величины, величины по её доле". </w:t>
            </w:r>
            <w:r w:rsidRPr="00BE3C4B">
              <w:rPr>
                <w:rFonts w:ascii="Times New Roman" w:hAnsi="Times New Roman" w:cs="Times New Roman"/>
                <w:color w:val="000000"/>
                <w:sz w:val="28"/>
                <w:szCs w:val="28"/>
              </w:rPr>
              <w:t>Материал для расширения и углубления знаний</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Библиотека ЦОК</w:t>
            </w:r>
          </w:p>
          <w:p w:rsidR="00212411" w:rsidRPr="00BE3C4B" w:rsidRDefault="00212411" w:rsidP="00212411">
            <w:pPr>
              <w:spacing w:after="0"/>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1)</w:t>
            </w:r>
            <w:hyperlink r:id="rId222">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20</w:t>
              </w:r>
              <w:r w:rsidRPr="00BE3C4B">
                <w:rPr>
                  <w:rFonts w:ascii="Times New Roman" w:hAnsi="Times New Roman" w:cs="Times New Roman"/>
                  <w:color w:val="000000" w:themeColor="text1"/>
                  <w:sz w:val="28"/>
                  <w:szCs w:val="28"/>
                  <w:u w:val="single"/>
                </w:rPr>
                <w:t>b</w:t>
              </w:r>
              <w:r w:rsidRPr="00BE3C4B">
                <w:rPr>
                  <w:rFonts w:ascii="Times New Roman" w:hAnsi="Times New Roman" w:cs="Times New Roman"/>
                  <w:color w:val="000000" w:themeColor="text1"/>
                  <w:sz w:val="28"/>
                  <w:szCs w:val="28"/>
                  <w:u w:val="single"/>
                  <w:lang w:val="ru-RU"/>
                </w:rPr>
                <w:t>40</w:t>
              </w:r>
            </w:hyperlink>
            <w:r w:rsidRPr="00BE3C4B">
              <w:rPr>
                <w:rFonts w:ascii="Times New Roman" w:hAnsi="Times New Roman" w:cs="Times New Roman"/>
                <w:color w:val="000000" w:themeColor="text1"/>
                <w:sz w:val="28"/>
                <w:szCs w:val="28"/>
                <w:lang w:val="ru-RU"/>
              </w:rPr>
              <w:t xml:space="preserve"> 2)</w:t>
            </w:r>
            <w:hyperlink r:id="rId223">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20</w:t>
              </w:r>
              <w:r w:rsidRPr="00BE3C4B">
                <w:rPr>
                  <w:rFonts w:ascii="Times New Roman" w:hAnsi="Times New Roman" w:cs="Times New Roman"/>
                  <w:color w:val="000000" w:themeColor="text1"/>
                  <w:sz w:val="28"/>
                  <w:szCs w:val="28"/>
                  <w:u w:val="single"/>
                </w:rPr>
                <w:t>cee</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lastRenderedPageBreak/>
              <w:t>133</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Построение изученных геометрических фигур заданными измерениями) с помощью чертежных инструментов: линейки, угольника, циркуля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24">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244</w:t>
              </w:r>
              <w:r w:rsidRPr="00BE3C4B">
                <w:rPr>
                  <w:rFonts w:ascii="Times New Roman" w:hAnsi="Times New Roman" w:cs="Times New Roman"/>
                  <w:color w:val="000000" w:themeColor="text1"/>
                  <w:sz w:val="28"/>
                  <w:szCs w:val="28"/>
                  <w:u w:val="single"/>
                </w:rPr>
                <w:t>a</w:t>
              </w:r>
              <w:r w:rsidRPr="00BE3C4B">
                <w:rPr>
                  <w:rFonts w:ascii="Times New Roman" w:hAnsi="Times New Roman" w:cs="Times New Roman"/>
                  <w:color w:val="000000" w:themeColor="text1"/>
                  <w:sz w:val="28"/>
                  <w:szCs w:val="28"/>
                  <w:u w:val="single"/>
                  <w:lang w:val="ru-RU"/>
                </w:rPr>
                <w:t>2</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134</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Пространственные геометрические фигуры (тела): шар, куб, цилиндр, конус, пирамида; их различение, называние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25">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25154</w:t>
              </w:r>
            </w:hyperlink>
          </w:p>
        </w:tc>
      </w:tr>
      <w:tr w:rsidR="00212411" w:rsidRPr="00FF2EFE" w:rsidTr="00212411">
        <w:trPr>
          <w:trHeight w:val="144"/>
          <w:tblCellSpacing w:w="20" w:type="nil"/>
        </w:trPr>
        <w:tc>
          <w:tcPr>
            <w:tcW w:w="675" w:type="dxa"/>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135</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Составление числового выражения, содержащего 1-2 действия и нахождение его значения</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26">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288</w:t>
              </w:r>
              <w:r w:rsidRPr="00BE3C4B">
                <w:rPr>
                  <w:rFonts w:ascii="Times New Roman" w:hAnsi="Times New Roman" w:cs="Times New Roman"/>
                  <w:color w:val="000000" w:themeColor="text1"/>
                  <w:sz w:val="28"/>
                  <w:szCs w:val="28"/>
                  <w:u w:val="single"/>
                </w:rPr>
                <w:t>ea</w:t>
              </w:r>
            </w:hyperlink>
          </w:p>
        </w:tc>
      </w:tr>
      <w:tr w:rsidR="00212411" w:rsidRPr="00FF2EFE" w:rsidTr="00BE3C4B">
        <w:trPr>
          <w:trHeight w:val="144"/>
          <w:tblCellSpacing w:w="20" w:type="nil"/>
        </w:trPr>
        <w:tc>
          <w:tcPr>
            <w:tcW w:w="675" w:type="dxa"/>
            <w:tcBorders>
              <w:left w:val="single" w:sz="4" w:space="0" w:color="auto"/>
            </w:tcBorders>
            <w:tcMar>
              <w:top w:w="50" w:type="dxa"/>
              <w:left w:w="100" w:type="dxa"/>
            </w:tcMar>
            <w:vAlign w:val="center"/>
          </w:tcPr>
          <w:p w:rsidR="00212411" w:rsidRPr="00BE3C4B" w:rsidRDefault="00212411" w:rsidP="005671B4">
            <w:pPr>
              <w:spacing w:after="0"/>
              <w:rPr>
                <w:rFonts w:ascii="Times New Roman" w:hAnsi="Times New Roman" w:cs="Times New Roman"/>
                <w:sz w:val="28"/>
                <w:szCs w:val="28"/>
              </w:rPr>
            </w:pPr>
            <w:r w:rsidRPr="00BE3C4B">
              <w:rPr>
                <w:rFonts w:ascii="Times New Roman" w:hAnsi="Times New Roman" w:cs="Times New Roman"/>
                <w:color w:val="000000"/>
                <w:sz w:val="28"/>
                <w:szCs w:val="28"/>
              </w:rPr>
              <w:t>136</w:t>
            </w:r>
          </w:p>
        </w:tc>
        <w:tc>
          <w:tcPr>
            <w:tcW w:w="3308" w:type="dxa"/>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Закрепление по теме "Пространственные геометрические фигуры (тела)"</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 </w:t>
            </w:r>
          </w:p>
        </w:tc>
        <w:tc>
          <w:tcPr>
            <w:tcW w:w="1795"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1862" w:type="dxa"/>
            <w:tcMar>
              <w:top w:w="50" w:type="dxa"/>
              <w:left w:w="100" w:type="dxa"/>
            </w:tcMar>
            <w:vAlign w:val="center"/>
          </w:tcPr>
          <w:p w:rsidR="00212411" w:rsidRPr="00BE3C4B" w:rsidRDefault="00BE3C4B" w:rsidP="005671B4">
            <w:pPr>
              <w:spacing w:after="0"/>
              <w:ind w:left="135"/>
              <w:jc w:val="center"/>
              <w:rPr>
                <w:rFonts w:ascii="Times New Roman" w:hAnsi="Times New Roman" w:cs="Times New Roman"/>
                <w:sz w:val="28"/>
                <w:szCs w:val="28"/>
                <w:lang w:val="ru-RU"/>
              </w:rPr>
            </w:pPr>
            <w:r w:rsidRPr="00BE3C4B">
              <w:rPr>
                <w:rFonts w:ascii="Times New Roman" w:hAnsi="Times New Roman" w:cs="Times New Roman"/>
                <w:sz w:val="28"/>
                <w:szCs w:val="28"/>
                <w:lang w:val="ru-RU"/>
              </w:rPr>
              <w:t>0</w:t>
            </w:r>
          </w:p>
        </w:tc>
        <w:tc>
          <w:tcPr>
            <w:tcW w:w="3734" w:type="dxa"/>
            <w:tcBorders>
              <w:right w:val="single" w:sz="4" w:space="0" w:color="auto"/>
            </w:tcBorders>
            <w:tcMar>
              <w:top w:w="50" w:type="dxa"/>
              <w:left w:w="100" w:type="dxa"/>
            </w:tcMar>
            <w:vAlign w:val="center"/>
          </w:tcPr>
          <w:p w:rsidR="00212411" w:rsidRPr="00BE3C4B" w:rsidRDefault="00212411" w:rsidP="005671B4">
            <w:pPr>
              <w:spacing w:after="0"/>
              <w:ind w:left="135"/>
              <w:rPr>
                <w:rFonts w:ascii="Times New Roman" w:hAnsi="Times New Roman" w:cs="Times New Roman"/>
                <w:color w:val="000000" w:themeColor="text1"/>
                <w:sz w:val="28"/>
                <w:szCs w:val="28"/>
                <w:lang w:val="ru-RU"/>
              </w:rPr>
            </w:pPr>
            <w:r w:rsidRPr="00BE3C4B">
              <w:rPr>
                <w:rFonts w:ascii="Times New Roman" w:hAnsi="Times New Roman" w:cs="Times New Roman"/>
                <w:color w:val="000000" w:themeColor="text1"/>
                <w:sz w:val="28"/>
                <w:szCs w:val="28"/>
                <w:lang w:val="ru-RU"/>
              </w:rPr>
              <w:t xml:space="preserve">Библиотека ЦОК </w:t>
            </w:r>
            <w:hyperlink r:id="rId227">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c</w:t>
              </w:r>
              <w:r w:rsidRPr="00BE3C4B">
                <w:rPr>
                  <w:rFonts w:ascii="Times New Roman" w:hAnsi="Times New Roman" w:cs="Times New Roman"/>
                  <w:color w:val="000000" w:themeColor="text1"/>
                  <w:sz w:val="28"/>
                  <w:szCs w:val="28"/>
                  <w:u w:val="single"/>
                  <w:lang w:val="ru-RU"/>
                </w:rPr>
                <w:t>4</w:t>
              </w:r>
              <w:r w:rsidRPr="00BE3C4B">
                <w:rPr>
                  <w:rFonts w:ascii="Times New Roman" w:hAnsi="Times New Roman" w:cs="Times New Roman"/>
                  <w:color w:val="000000" w:themeColor="text1"/>
                  <w:sz w:val="28"/>
                  <w:szCs w:val="28"/>
                  <w:u w:val="single"/>
                </w:rPr>
                <w:t>e</w:t>
              </w:r>
              <w:r w:rsidRPr="00BE3C4B">
                <w:rPr>
                  <w:rFonts w:ascii="Times New Roman" w:hAnsi="Times New Roman" w:cs="Times New Roman"/>
                  <w:color w:val="000000" w:themeColor="text1"/>
                  <w:sz w:val="28"/>
                  <w:szCs w:val="28"/>
                  <w:u w:val="single"/>
                  <w:lang w:val="ru-RU"/>
                </w:rPr>
                <w:t>299</w:t>
              </w:r>
              <w:r w:rsidRPr="00BE3C4B">
                <w:rPr>
                  <w:rFonts w:ascii="Times New Roman" w:hAnsi="Times New Roman" w:cs="Times New Roman"/>
                  <w:color w:val="000000" w:themeColor="text1"/>
                  <w:sz w:val="28"/>
                  <w:szCs w:val="28"/>
                  <w:u w:val="single"/>
                </w:rPr>
                <w:t>ca</w:t>
              </w:r>
            </w:hyperlink>
          </w:p>
        </w:tc>
      </w:tr>
      <w:tr w:rsidR="00BE3C4B" w:rsidRPr="00BE3C4B" w:rsidTr="00BE3C4B">
        <w:trPr>
          <w:trHeight w:val="144"/>
          <w:tblCellSpacing w:w="20" w:type="nil"/>
        </w:trPr>
        <w:tc>
          <w:tcPr>
            <w:tcW w:w="3983" w:type="dxa"/>
            <w:gridSpan w:val="2"/>
            <w:tcMar>
              <w:top w:w="50" w:type="dxa"/>
              <w:left w:w="100" w:type="dxa"/>
            </w:tcMar>
            <w:vAlign w:val="center"/>
          </w:tcPr>
          <w:p w:rsidR="00212411" w:rsidRPr="00BE3C4B" w:rsidRDefault="00212411" w:rsidP="005671B4">
            <w:pPr>
              <w:spacing w:after="0"/>
              <w:ind w:left="135"/>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ОБЩЕЕ КОЛИЧЕСТВО ЧАСОВ ПО ПРОГРАММЕ</w:t>
            </w:r>
          </w:p>
        </w:tc>
        <w:tc>
          <w:tcPr>
            <w:tcW w:w="92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lang w:val="ru-RU"/>
              </w:rPr>
              <w:t xml:space="preserve"> </w:t>
            </w:r>
            <w:r w:rsidRPr="00BE3C4B">
              <w:rPr>
                <w:rFonts w:ascii="Times New Roman" w:hAnsi="Times New Roman" w:cs="Times New Roman"/>
                <w:color w:val="000000"/>
                <w:sz w:val="28"/>
                <w:szCs w:val="28"/>
              </w:rPr>
              <w:t xml:space="preserve">136 </w:t>
            </w:r>
          </w:p>
        </w:tc>
        <w:tc>
          <w:tcPr>
            <w:tcW w:w="1795" w:type="dxa"/>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7 </w:t>
            </w:r>
          </w:p>
        </w:tc>
        <w:tc>
          <w:tcPr>
            <w:tcW w:w="1862" w:type="dxa"/>
            <w:tcBorders>
              <w:top w:val="single" w:sz="4" w:space="0" w:color="auto"/>
            </w:tcBorders>
            <w:tcMar>
              <w:top w:w="50" w:type="dxa"/>
              <w:left w:w="100" w:type="dxa"/>
            </w:tcMar>
            <w:vAlign w:val="center"/>
          </w:tcPr>
          <w:p w:rsidR="00212411" w:rsidRPr="00BE3C4B" w:rsidRDefault="00212411" w:rsidP="005671B4">
            <w:pPr>
              <w:spacing w:after="0"/>
              <w:ind w:left="135"/>
              <w:jc w:val="center"/>
              <w:rPr>
                <w:rFonts w:ascii="Times New Roman" w:hAnsi="Times New Roman" w:cs="Times New Roman"/>
                <w:sz w:val="28"/>
                <w:szCs w:val="28"/>
              </w:rPr>
            </w:pPr>
            <w:r w:rsidRPr="00BE3C4B">
              <w:rPr>
                <w:rFonts w:ascii="Times New Roman" w:hAnsi="Times New Roman" w:cs="Times New Roman"/>
                <w:color w:val="000000"/>
                <w:sz w:val="28"/>
                <w:szCs w:val="28"/>
              </w:rPr>
              <w:t xml:space="preserve"> 2 </w:t>
            </w:r>
          </w:p>
        </w:tc>
        <w:tc>
          <w:tcPr>
            <w:tcW w:w="3736" w:type="dxa"/>
            <w:tcBorders>
              <w:top w:val="single" w:sz="4" w:space="0" w:color="auto"/>
              <w:bottom w:val="single" w:sz="4" w:space="0" w:color="auto"/>
              <w:right w:val="single" w:sz="4" w:space="0" w:color="auto"/>
            </w:tcBorders>
            <w:shd w:val="clear" w:color="auto" w:fill="auto"/>
          </w:tcPr>
          <w:p w:rsidR="00BE3C4B" w:rsidRPr="00BE3C4B" w:rsidRDefault="00BE3C4B">
            <w:pPr>
              <w:rPr>
                <w:rFonts w:ascii="Times New Roman" w:hAnsi="Times New Roman" w:cs="Times New Roman"/>
                <w:color w:val="000000" w:themeColor="text1"/>
                <w:sz w:val="28"/>
                <w:szCs w:val="28"/>
              </w:rPr>
            </w:pPr>
          </w:p>
        </w:tc>
      </w:tr>
    </w:tbl>
    <w:p w:rsidR="002035B3" w:rsidRPr="00BE3C4B" w:rsidRDefault="002035B3">
      <w:pPr>
        <w:rPr>
          <w:rFonts w:ascii="Times New Roman" w:hAnsi="Times New Roman" w:cs="Times New Roman"/>
          <w:sz w:val="28"/>
          <w:szCs w:val="28"/>
        </w:rPr>
        <w:sectPr w:rsidR="002035B3" w:rsidRPr="00BE3C4B">
          <w:pgSz w:w="16383" w:h="11906" w:orient="landscape"/>
          <w:pgMar w:top="1134" w:right="850" w:bottom="1134" w:left="1701" w:header="720" w:footer="720" w:gutter="0"/>
          <w:cols w:space="720"/>
        </w:sectPr>
      </w:pPr>
    </w:p>
    <w:p w:rsidR="00BE3C4B" w:rsidRPr="00BE3C4B" w:rsidRDefault="00BE3C4B" w:rsidP="00BE3C4B">
      <w:pPr>
        <w:spacing w:after="0"/>
        <w:ind w:left="120"/>
        <w:rPr>
          <w:rFonts w:ascii="Times New Roman" w:hAnsi="Times New Roman" w:cs="Times New Roman"/>
          <w:sz w:val="28"/>
          <w:szCs w:val="28"/>
          <w:lang w:val="ru-RU"/>
        </w:rPr>
      </w:pPr>
      <w:bookmarkStart w:id="8" w:name="block-23981383"/>
      <w:bookmarkEnd w:id="7"/>
      <w:r w:rsidRPr="00BE3C4B">
        <w:rPr>
          <w:rFonts w:ascii="Times New Roman" w:hAnsi="Times New Roman" w:cs="Times New Roman"/>
          <w:b/>
          <w:color w:val="000000"/>
          <w:sz w:val="28"/>
          <w:szCs w:val="28"/>
          <w:lang w:val="ru-RU"/>
        </w:rPr>
        <w:lastRenderedPageBreak/>
        <w:t>УЧЕБНО-МЕТОДИЧЕСКОЕ ОБЕСПЕЧЕНИЕ ОБРАЗОВАТЕЛЬНОГО ПРОЦЕССА</w:t>
      </w:r>
    </w:p>
    <w:p w:rsidR="00BE3C4B" w:rsidRPr="00BE3C4B" w:rsidRDefault="00BE3C4B" w:rsidP="00BE3C4B">
      <w:pPr>
        <w:spacing w:after="0" w:line="480" w:lineRule="auto"/>
        <w:ind w:left="120"/>
        <w:rPr>
          <w:rFonts w:ascii="Times New Roman" w:hAnsi="Times New Roman" w:cs="Times New Roman"/>
          <w:sz w:val="28"/>
          <w:szCs w:val="28"/>
          <w:lang w:val="ru-RU"/>
        </w:rPr>
      </w:pPr>
      <w:r w:rsidRPr="00BE3C4B">
        <w:rPr>
          <w:rFonts w:ascii="Times New Roman" w:hAnsi="Times New Roman" w:cs="Times New Roman"/>
          <w:b/>
          <w:color w:val="000000"/>
          <w:sz w:val="28"/>
          <w:szCs w:val="28"/>
          <w:lang w:val="ru-RU"/>
        </w:rPr>
        <w:t>ОБЯЗАТЕЛЬНЫЕ УЧЕБНЫЕ МАТЕРИАЛЫ ДЛЯ УЧЕНИКА</w:t>
      </w:r>
    </w:p>
    <w:p w:rsidR="00BE3C4B" w:rsidRPr="00BE3C4B" w:rsidRDefault="00BE3C4B" w:rsidP="00BE3C4B">
      <w:pPr>
        <w:spacing w:after="0" w:line="480" w:lineRule="auto"/>
        <w:ind w:left="120"/>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t>• Математика: 1-й класс: учебник: в 2 частях, 2 класс/ Моро М.И., Бантова М.А., Бельтюкова Г.В. и другие, Акционерное общество «Издательство «Просвещение»</w:t>
      </w:r>
    </w:p>
    <w:p w:rsidR="00BE3C4B" w:rsidRPr="00BE3C4B" w:rsidRDefault="00BE3C4B" w:rsidP="00BE3C4B">
      <w:pPr>
        <w:spacing w:after="0" w:line="480" w:lineRule="auto"/>
        <w:ind w:left="120"/>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t>• Математика: 2-й класс: учебник: в 2 частях, 2 класс/ Моро М.И., Бантова М.А., Бельтюкова Г.В. и другие, Акционерное общество «Издательство «Просвещение»</w:t>
      </w:r>
    </w:p>
    <w:p w:rsidR="00BE3C4B" w:rsidRPr="00BE3C4B" w:rsidRDefault="00BE3C4B" w:rsidP="00BE3C4B">
      <w:pPr>
        <w:spacing w:after="0" w:line="480" w:lineRule="auto"/>
        <w:ind w:left="120"/>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t>• Математика: 3-й класс: учебник: в 2 частях, 2 класс/ Моро М.И., Бантова М.А., Бельтюкова Г.В. и другие, Акционерное общество «Издательство «Просвещение»</w:t>
      </w:r>
    </w:p>
    <w:p w:rsidR="00BE3C4B" w:rsidRPr="00BE3C4B" w:rsidRDefault="00BE3C4B" w:rsidP="00BE3C4B">
      <w:pPr>
        <w:spacing w:after="0" w:line="480" w:lineRule="auto"/>
        <w:ind w:left="120"/>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Математика: 4-й класс: учебник: в 2 частях, 2 класс/ Моро М.И., Бантова М.А., Бельтюкова Г.В. и другие, Акционерное общество «Издательство «Просвещение»</w:t>
      </w:r>
    </w:p>
    <w:p w:rsidR="00BE3C4B" w:rsidRPr="00BE3C4B" w:rsidRDefault="00BE3C4B" w:rsidP="00BE3C4B">
      <w:pPr>
        <w:spacing w:after="0" w:line="480" w:lineRule="auto"/>
        <w:ind w:left="120"/>
        <w:rPr>
          <w:rFonts w:ascii="Times New Roman" w:hAnsi="Times New Roman" w:cs="Times New Roman"/>
          <w:sz w:val="28"/>
          <w:szCs w:val="28"/>
          <w:lang w:val="ru-RU"/>
        </w:rPr>
      </w:pPr>
    </w:p>
    <w:p w:rsidR="00BE3C4B" w:rsidRPr="00BE3C4B" w:rsidRDefault="00BE3C4B" w:rsidP="00BE3C4B">
      <w:pPr>
        <w:spacing w:after="0" w:line="480" w:lineRule="auto"/>
        <w:ind w:left="120"/>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t>• Математика: 2-й класс: рабочая тетрадь: в 2 частях, 2 класс/ Моро М.И., Бантова М.А., Бельтюкова Г.В. и другие, Акционерное общество «Издательство «Просвещение»</w:t>
      </w:r>
    </w:p>
    <w:p w:rsidR="00BE3C4B" w:rsidRPr="00BE3C4B" w:rsidRDefault="00BE3C4B" w:rsidP="00BE3C4B">
      <w:pPr>
        <w:spacing w:after="0" w:line="480" w:lineRule="auto"/>
        <w:ind w:left="120"/>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Математика: 3-й класс: рабочая тетрадь: в 2 частях, 2 класс/ Моро М.И., Бантова М.А., Бельтюкова Г.В. и другие, Акционерное общество «Издательство «Просвещение»</w:t>
      </w:r>
    </w:p>
    <w:p w:rsidR="00BE3C4B" w:rsidRPr="00BE3C4B" w:rsidRDefault="00BE3C4B" w:rsidP="00BE3C4B">
      <w:pPr>
        <w:spacing w:after="0" w:line="480" w:lineRule="auto"/>
        <w:ind w:left="120"/>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lastRenderedPageBreak/>
        <w:t>• Математика: 4-й класс: рабочая тетрадь: в 2 частях, 2 класс/ Моро М.И., Бантова М.А., Бельтюкова Г.В. и другие, Акционерное общество «Издательство «Просвещение»</w:t>
      </w:r>
    </w:p>
    <w:p w:rsidR="00BE3C4B" w:rsidRPr="00BE3C4B" w:rsidRDefault="00BE3C4B" w:rsidP="00BE3C4B">
      <w:pPr>
        <w:spacing w:after="0" w:line="480" w:lineRule="auto"/>
        <w:ind w:left="120"/>
        <w:rPr>
          <w:rFonts w:ascii="Times New Roman" w:hAnsi="Times New Roman" w:cs="Times New Roman"/>
          <w:sz w:val="28"/>
          <w:szCs w:val="28"/>
          <w:lang w:val="ru-RU"/>
        </w:rPr>
      </w:pPr>
    </w:p>
    <w:p w:rsidR="00BE3C4B" w:rsidRPr="00BE3C4B" w:rsidRDefault="00BE3C4B" w:rsidP="00BE3C4B">
      <w:pPr>
        <w:spacing w:after="0"/>
        <w:ind w:left="120"/>
        <w:rPr>
          <w:rFonts w:ascii="Times New Roman" w:hAnsi="Times New Roman" w:cs="Times New Roman"/>
          <w:sz w:val="28"/>
          <w:szCs w:val="28"/>
          <w:lang w:val="ru-RU"/>
        </w:rPr>
      </w:pPr>
    </w:p>
    <w:p w:rsidR="00BE3C4B" w:rsidRPr="00BE3C4B" w:rsidRDefault="00BE3C4B" w:rsidP="00BE3C4B">
      <w:pPr>
        <w:spacing w:after="0" w:line="480" w:lineRule="auto"/>
        <w:ind w:left="120"/>
        <w:rPr>
          <w:rFonts w:ascii="Times New Roman" w:hAnsi="Times New Roman" w:cs="Times New Roman"/>
          <w:sz w:val="28"/>
          <w:szCs w:val="28"/>
          <w:lang w:val="ru-RU"/>
        </w:rPr>
      </w:pPr>
      <w:r w:rsidRPr="00BE3C4B">
        <w:rPr>
          <w:rFonts w:ascii="Times New Roman" w:hAnsi="Times New Roman" w:cs="Times New Roman"/>
          <w:b/>
          <w:color w:val="000000"/>
          <w:sz w:val="28"/>
          <w:szCs w:val="28"/>
          <w:lang w:val="ru-RU"/>
        </w:rPr>
        <w:t>МЕТОДИЧЕСКИЕ МАТЕРИАЛЫ ДЛЯ УЧИТЕЛЯ</w:t>
      </w:r>
    </w:p>
    <w:p w:rsidR="00BE3C4B" w:rsidRPr="00BE3C4B" w:rsidRDefault="00BE3C4B" w:rsidP="00BE3C4B">
      <w:pPr>
        <w:spacing w:after="0" w:line="480" w:lineRule="auto"/>
        <w:ind w:left="120"/>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t>• Математика: 1-й класс: учебник: в 2 частях, 2 класс/ Моро М.И., Бантова М.А., Бельтюкова Г.В. и другие, Акционерное общество «Издательство «Просвещение»</w:t>
      </w:r>
    </w:p>
    <w:p w:rsidR="00BE3C4B" w:rsidRPr="00BE3C4B" w:rsidRDefault="00BE3C4B" w:rsidP="00BE3C4B">
      <w:pPr>
        <w:spacing w:after="0" w:line="480" w:lineRule="auto"/>
        <w:ind w:left="120"/>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t>• Математика: 2-й класс: учебник: в 2 частях, 2 класс/ Моро М.И., Бантова М.А., Бельтюкова Г.В. и другие, Акционерное общество «Издательство «Просвещение»</w:t>
      </w:r>
    </w:p>
    <w:p w:rsidR="00BE3C4B" w:rsidRPr="00BE3C4B" w:rsidRDefault="00BE3C4B" w:rsidP="00BE3C4B">
      <w:pPr>
        <w:spacing w:after="0" w:line="480" w:lineRule="auto"/>
        <w:ind w:left="120"/>
        <w:rPr>
          <w:rFonts w:ascii="Times New Roman" w:hAnsi="Times New Roman" w:cs="Times New Roman"/>
          <w:color w:val="000000"/>
          <w:sz w:val="28"/>
          <w:szCs w:val="28"/>
          <w:lang w:val="ru-RU"/>
        </w:rPr>
      </w:pPr>
      <w:r w:rsidRPr="00BE3C4B">
        <w:rPr>
          <w:rFonts w:ascii="Times New Roman" w:hAnsi="Times New Roman" w:cs="Times New Roman"/>
          <w:color w:val="000000"/>
          <w:sz w:val="28"/>
          <w:szCs w:val="28"/>
          <w:lang w:val="ru-RU"/>
        </w:rPr>
        <w:t>• Математика: 3-й класс: учебник: в 2 частях, 2 класс/ Моро М.И., Бантова М.А., Бельтюкова Г.В. и другие, Акционерное общество «Издательство «Просвещение»</w:t>
      </w:r>
    </w:p>
    <w:p w:rsidR="00BE3C4B" w:rsidRPr="00BE3C4B" w:rsidRDefault="00BE3C4B" w:rsidP="00BE3C4B">
      <w:pPr>
        <w:spacing w:after="0" w:line="480" w:lineRule="auto"/>
        <w:ind w:left="120"/>
        <w:rPr>
          <w:rFonts w:ascii="Times New Roman" w:hAnsi="Times New Roman" w:cs="Times New Roman"/>
          <w:sz w:val="28"/>
          <w:szCs w:val="28"/>
          <w:lang w:val="ru-RU"/>
        </w:rPr>
      </w:pPr>
      <w:r w:rsidRPr="00BE3C4B">
        <w:rPr>
          <w:rFonts w:ascii="Times New Roman" w:hAnsi="Times New Roman" w:cs="Times New Roman"/>
          <w:color w:val="000000"/>
          <w:sz w:val="28"/>
          <w:szCs w:val="28"/>
          <w:lang w:val="ru-RU"/>
        </w:rPr>
        <w:t>• Математика: 4-й класс: учебник: в 2 частях, 2 класс/ Моро М.И., Бантова М.А., Бельтюкова Г.В. и другие, Акционерное общество «Издательство «Просвещение»</w:t>
      </w:r>
    </w:p>
    <w:p w:rsidR="00BE3C4B" w:rsidRPr="00BE3C4B" w:rsidRDefault="00BE3C4B" w:rsidP="00BE3C4B">
      <w:pPr>
        <w:spacing w:after="0"/>
        <w:ind w:left="120"/>
        <w:rPr>
          <w:rFonts w:ascii="Times New Roman" w:hAnsi="Times New Roman" w:cs="Times New Roman"/>
          <w:sz w:val="28"/>
          <w:szCs w:val="28"/>
          <w:lang w:val="ru-RU"/>
        </w:rPr>
      </w:pPr>
      <w:r w:rsidRPr="00BE3C4B">
        <w:rPr>
          <w:rFonts w:ascii="Times New Roman" w:hAnsi="Times New Roman" w:cs="Times New Roman"/>
          <w:sz w:val="28"/>
          <w:szCs w:val="28"/>
          <w:lang w:val="ru-RU"/>
        </w:rPr>
        <w:t xml:space="preserve">Поурочные разработки по математике          </w:t>
      </w:r>
    </w:p>
    <w:p w:rsidR="00BE3C4B" w:rsidRPr="00BE3C4B" w:rsidRDefault="00BE3C4B" w:rsidP="00BE3C4B">
      <w:pPr>
        <w:spacing w:after="0" w:line="480" w:lineRule="auto"/>
        <w:ind w:left="120"/>
        <w:rPr>
          <w:rFonts w:ascii="Times New Roman" w:hAnsi="Times New Roman" w:cs="Times New Roman"/>
          <w:sz w:val="28"/>
          <w:szCs w:val="28"/>
          <w:lang w:val="ru-RU"/>
        </w:rPr>
      </w:pPr>
      <w:r w:rsidRPr="00BE3C4B">
        <w:rPr>
          <w:rFonts w:ascii="Times New Roman" w:hAnsi="Times New Roman" w:cs="Times New Roman"/>
          <w:b/>
          <w:color w:val="000000"/>
          <w:sz w:val="28"/>
          <w:szCs w:val="28"/>
          <w:lang w:val="ru-RU"/>
        </w:rPr>
        <w:t>ЦИФРОВЫЕ ОБРАЗОВАТЕЛЬНЫЕ РЕСУРСЫ И РЕСУРСЫ СЕТИ ИНТЕРНЕТ</w:t>
      </w:r>
    </w:p>
    <w:p w:rsidR="00BE3C4B" w:rsidRPr="00BE3C4B" w:rsidRDefault="00BE3C4B">
      <w:pPr>
        <w:rPr>
          <w:rFonts w:ascii="Times New Roman" w:hAnsi="Times New Roman" w:cs="Times New Roman"/>
          <w:sz w:val="28"/>
          <w:szCs w:val="28"/>
          <w:lang w:val="ru-RU"/>
        </w:rPr>
      </w:pPr>
      <w:r w:rsidRPr="00BE3C4B">
        <w:rPr>
          <w:rFonts w:ascii="Times New Roman" w:hAnsi="Times New Roman" w:cs="Times New Roman"/>
          <w:color w:val="000000" w:themeColor="text1"/>
          <w:sz w:val="28"/>
          <w:szCs w:val="28"/>
          <w:lang w:val="ru-RU"/>
        </w:rPr>
        <w:t xml:space="preserve">Библиотека ЦОК </w:t>
      </w:r>
      <w:r w:rsidRPr="00BE3C4B">
        <w:rPr>
          <w:rFonts w:ascii="Times New Roman" w:hAnsi="Times New Roman" w:cs="Times New Roman"/>
          <w:color w:val="000000" w:themeColor="text1"/>
          <w:sz w:val="28"/>
          <w:szCs w:val="28"/>
          <w:u w:val="single"/>
        </w:rPr>
        <w:t>https</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m</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edsoo</w:t>
      </w:r>
      <w:r w:rsidRPr="00BE3C4B">
        <w:rPr>
          <w:rFonts w:ascii="Times New Roman" w:hAnsi="Times New Roman" w:cs="Times New Roman"/>
          <w:color w:val="000000" w:themeColor="text1"/>
          <w:sz w:val="28"/>
          <w:szCs w:val="28"/>
          <w:u w:val="single"/>
          <w:lang w:val="ru-RU"/>
        </w:rPr>
        <w:t>.</w:t>
      </w:r>
      <w:r w:rsidRPr="00BE3C4B">
        <w:rPr>
          <w:rFonts w:ascii="Times New Roman" w:hAnsi="Times New Roman" w:cs="Times New Roman"/>
          <w:color w:val="000000" w:themeColor="text1"/>
          <w:sz w:val="28"/>
          <w:szCs w:val="28"/>
          <w:u w:val="single"/>
        </w:rPr>
        <w:t>ru</w:t>
      </w:r>
    </w:p>
    <w:p w:rsidR="00BE3C4B" w:rsidRDefault="00BE3C4B" w:rsidP="00BE3C4B">
      <w:pPr>
        <w:rPr>
          <w:lang w:val="ru-RU"/>
        </w:rPr>
      </w:pPr>
    </w:p>
    <w:p w:rsidR="002035B3" w:rsidRPr="00BE3C4B" w:rsidRDefault="002035B3" w:rsidP="00BE3C4B">
      <w:pPr>
        <w:rPr>
          <w:lang w:val="ru-RU"/>
        </w:rPr>
        <w:sectPr w:rsidR="002035B3" w:rsidRPr="00BE3C4B">
          <w:pgSz w:w="16383" w:h="11906" w:orient="landscape"/>
          <w:pgMar w:top="1134" w:right="850" w:bottom="1134" w:left="1701" w:header="720" w:footer="720" w:gutter="0"/>
          <w:cols w:space="720"/>
        </w:sectPr>
      </w:pPr>
    </w:p>
    <w:p w:rsidR="002035B3" w:rsidRPr="00DF0B0B" w:rsidRDefault="002035B3">
      <w:pPr>
        <w:rPr>
          <w:lang w:val="ru-RU"/>
        </w:rPr>
        <w:sectPr w:rsidR="002035B3" w:rsidRPr="00DF0B0B">
          <w:pgSz w:w="11906" w:h="16383"/>
          <w:pgMar w:top="1134" w:right="850" w:bottom="1134" w:left="1701" w:header="720" w:footer="720" w:gutter="0"/>
          <w:cols w:space="720"/>
        </w:sectPr>
      </w:pPr>
      <w:bookmarkStart w:id="9" w:name="block-23981385"/>
      <w:bookmarkEnd w:id="8"/>
    </w:p>
    <w:bookmarkEnd w:id="9"/>
    <w:p w:rsidR="00976A90" w:rsidRPr="00DF0B0B" w:rsidRDefault="00976A90">
      <w:pPr>
        <w:rPr>
          <w:lang w:val="ru-RU"/>
        </w:rPr>
      </w:pPr>
    </w:p>
    <w:sectPr w:rsidR="00976A90" w:rsidRPr="00DF0B0B" w:rsidSect="002035B3">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D54785"/>
    <w:multiLevelType w:val="multilevel"/>
    <w:tmpl w:val="1D40778A"/>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CA23C4B"/>
    <w:multiLevelType w:val="multilevel"/>
    <w:tmpl w:val="AD14690A"/>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14164FF"/>
    <w:multiLevelType w:val="multilevel"/>
    <w:tmpl w:val="96CEF38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3E655BE"/>
    <w:multiLevelType w:val="hybridMultilevel"/>
    <w:tmpl w:val="49768AAA"/>
    <w:lvl w:ilvl="0" w:tplc="0419000F">
      <w:start w:val="1"/>
      <w:numFmt w:val="decimal"/>
      <w:lvlText w:val="%1."/>
      <w:lvlJc w:val="left"/>
      <w:pPr>
        <w:ind w:left="840" w:hanging="360"/>
      </w:p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4">
    <w:nsid w:val="2C4632FE"/>
    <w:multiLevelType w:val="multilevel"/>
    <w:tmpl w:val="CE32EF0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8973274"/>
    <w:multiLevelType w:val="multilevel"/>
    <w:tmpl w:val="A2528EEA"/>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609A32C0"/>
    <w:multiLevelType w:val="multilevel"/>
    <w:tmpl w:val="3FAC233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708A3435"/>
    <w:multiLevelType w:val="hybridMultilevel"/>
    <w:tmpl w:val="389AC6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6"/>
  </w:num>
  <w:num w:numId="3">
    <w:abstractNumId w:val="0"/>
  </w:num>
  <w:num w:numId="4">
    <w:abstractNumId w:val="4"/>
  </w:num>
  <w:num w:numId="5">
    <w:abstractNumId w:val="7"/>
  </w:num>
  <w:num w:numId="6">
    <w:abstractNumId w:val="3"/>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characterSpacingControl w:val="doNotCompress"/>
  <w:compat>
    <w:compatSetting w:name="compatibilityMode" w:uri="http://schemas.microsoft.com/office/word" w:val="12"/>
  </w:compat>
  <w:rsids>
    <w:rsidRoot w:val="002035B3"/>
    <w:rsid w:val="000D77F6"/>
    <w:rsid w:val="000F1E8A"/>
    <w:rsid w:val="00165219"/>
    <w:rsid w:val="002035B3"/>
    <w:rsid w:val="00212411"/>
    <w:rsid w:val="00513662"/>
    <w:rsid w:val="005671B4"/>
    <w:rsid w:val="005D17C9"/>
    <w:rsid w:val="006E2C57"/>
    <w:rsid w:val="00797CD7"/>
    <w:rsid w:val="00800F4C"/>
    <w:rsid w:val="008C3308"/>
    <w:rsid w:val="009737F7"/>
    <w:rsid w:val="00976A90"/>
    <w:rsid w:val="00987ADF"/>
    <w:rsid w:val="00BE3C4B"/>
    <w:rsid w:val="00C2505D"/>
    <w:rsid w:val="00CB558B"/>
    <w:rsid w:val="00DF0B0B"/>
    <w:rsid w:val="00EB3253"/>
    <w:rsid w:val="00F73B90"/>
    <w:rsid w:val="00FF2E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2035B3"/>
    <w:rPr>
      <w:color w:val="0000FF" w:themeColor="hyperlink"/>
      <w:u w:val="single"/>
    </w:rPr>
  </w:style>
  <w:style w:type="table" w:styleId="ac">
    <w:name w:val="Table Grid"/>
    <w:basedOn w:val="a1"/>
    <w:uiPriority w:val="59"/>
    <w:rsid w:val="002035B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List Paragraph"/>
    <w:basedOn w:val="a"/>
    <w:uiPriority w:val="99"/>
    <w:rsid w:val="006E2C57"/>
    <w:pPr>
      <w:ind w:left="720"/>
      <w:contextualSpacing/>
    </w:pPr>
  </w:style>
  <w:style w:type="paragraph" w:styleId="af">
    <w:name w:val="Balloon Text"/>
    <w:basedOn w:val="a"/>
    <w:link w:val="af0"/>
    <w:uiPriority w:val="99"/>
    <w:semiHidden/>
    <w:unhideWhenUsed/>
    <w:rsid w:val="00FF2EFE"/>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FF2EFE"/>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17" Type="http://schemas.openxmlformats.org/officeDocument/2006/relationships/hyperlink" Target="https://m.edsoo.ru/c4e18120" TargetMode="External"/><Relationship Id="rId21" Type="http://schemas.openxmlformats.org/officeDocument/2006/relationships/hyperlink" Target="https://m.edsoo.ru/7f411f36" TargetMode="External"/><Relationship Id="rId42" Type="http://schemas.openxmlformats.org/officeDocument/2006/relationships/hyperlink" Target="https://m.edsoo.ru/c4e08eb4" TargetMode="External"/><Relationship Id="rId63" Type="http://schemas.openxmlformats.org/officeDocument/2006/relationships/hyperlink" Target="https://m.edsoo.ru/c4e13f6c" TargetMode="External"/><Relationship Id="rId84" Type="http://schemas.openxmlformats.org/officeDocument/2006/relationships/hyperlink" Target="https://m.edsoo.ru/c4e0a1f6" TargetMode="External"/><Relationship Id="rId138" Type="http://schemas.openxmlformats.org/officeDocument/2006/relationships/hyperlink" Target="https://m.edsoo.ru/c4e195ca" TargetMode="External"/><Relationship Id="rId159" Type="http://schemas.openxmlformats.org/officeDocument/2006/relationships/hyperlink" Target="https://m.edsoo.ru/c4e1c022" TargetMode="External"/><Relationship Id="rId170" Type="http://schemas.openxmlformats.org/officeDocument/2006/relationships/hyperlink" Target="https://m.edsoo.ru/c4e22abc" TargetMode="External"/><Relationship Id="rId191" Type="http://schemas.openxmlformats.org/officeDocument/2006/relationships/hyperlink" Target="https://m.edsoo.ru/c4e215ea" TargetMode="External"/><Relationship Id="rId205" Type="http://schemas.openxmlformats.org/officeDocument/2006/relationships/hyperlink" Target="https://m.edsoo.ru/c4e2529e" TargetMode="External"/><Relationship Id="rId226" Type="http://schemas.openxmlformats.org/officeDocument/2006/relationships/hyperlink" Target="https://m.edsoo.ru/c4e288ea" TargetMode="External"/><Relationship Id="rId107" Type="http://schemas.openxmlformats.org/officeDocument/2006/relationships/hyperlink" Target="https://m.edsoo.ru/c4e17aea" TargetMode="External"/><Relationship Id="rId11" Type="http://schemas.openxmlformats.org/officeDocument/2006/relationships/hyperlink" Target="https://m.edsoo.ru/7f4110fe" TargetMode="External"/><Relationship Id="rId32" Type="http://schemas.openxmlformats.org/officeDocument/2006/relationships/hyperlink" Target="https://m.edsoo.ru/c4e0896e" TargetMode="External"/><Relationship Id="rId53" Type="http://schemas.openxmlformats.org/officeDocument/2006/relationships/hyperlink" Target="https://m.edsoo.ru/c4e175ae" TargetMode="External"/><Relationship Id="rId74" Type="http://schemas.openxmlformats.org/officeDocument/2006/relationships/hyperlink" Target="https://m.edsoo.ru/c4e18d3c" TargetMode="External"/><Relationship Id="rId128" Type="http://schemas.openxmlformats.org/officeDocument/2006/relationships/hyperlink" Target="https://m.edsoo.ru/c4e27670" TargetMode="External"/><Relationship Id="rId149" Type="http://schemas.openxmlformats.org/officeDocument/2006/relationships/hyperlink" Target="https://m.edsoo.ru/c4e1b60e" TargetMode="External"/><Relationship Id="rId5" Type="http://schemas.openxmlformats.org/officeDocument/2006/relationships/settings" Target="settings.xml"/><Relationship Id="rId95" Type="http://schemas.openxmlformats.org/officeDocument/2006/relationships/hyperlink" Target="https://m.edsoo.ru/c4e0e634" TargetMode="External"/><Relationship Id="rId160" Type="http://schemas.openxmlformats.org/officeDocument/2006/relationships/hyperlink" Target="https://m.edsoo.ru/c4e1c1b2" TargetMode="External"/><Relationship Id="rId181" Type="http://schemas.openxmlformats.org/officeDocument/2006/relationships/hyperlink" Target="https://m.edsoo.ru/c4e1fb1e" TargetMode="External"/><Relationship Id="rId216" Type="http://schemas.openxmlformats.org/officeDocument/2006/relationships/hyperlink" Target="https://m.edsoo.ru/c4e1c6f8" TargetMode="External"/><Relationship Id="rId22" Type="http://schemas.openxmlformats.org/officeDocument/2006/relationships/hyperlink" Target="https://m.edsoo.ru/7f411f36" TargetMode="External"/><Relationship Id="rId27" Type="http://schemas.openxmlformats.org/officeDocument/2006/relationships/hyperlink" Target="https://m.edsoo.ru/7f411f36" TargetMode="External"/><Relationship Id="rId43" Type="http://schemas.openxmlformats.org/officeDocument/2006/relationships/hyperlink" Target="https://m.edsoo.ru/c4e1338c" TargetMode="External"/><Relationship Id="rId48" Type="http://schemas.openxmlformats.org/officeDocument/2006/relationships/hyperlink" Target="https://m.edsoo.ru/c4e08658" TargetMode="External"/><Relationship Id="rId64" Type="http://schemas.openxmlformats.org/officeDocument/2006/relationships/hyperlink" Target="https://m.edsoo.ru/c4e146ce" TargetMode="External"/><Relationship Id="rId69" Type="http://schemas.openxmlformats.org/officeDocument/2006/relationships/hyperlink" Target="https://m.edsoo.ru/c4e16640" TargetMode="External"/><Relationship Id="rId113" Type="http://schemas.openxmlformats.org/officeDocument/2006/relationships/hyperlink" Target="https://m.edsoo.ru/c4e16c6c" TargetMode="External"/><Relationship Id="rId118" Type="http://schemas.openxmlformats.org/officeDocument/2006/relationships/hyperlink" Target="https://m.edsoo.ru/c4e1043e" TargetMode="External"/><Relationship Id="rId134" Type="http://schemas.openxmlformats.org/officeDocument/2006/relationships/hyperlink" Target="https://m.edsoo.ru/c4e27670" TargetMode="External"/><Relationship Id="rId139" Type="http://schemas.openxmlformats.org/officeDocument/2006/relationships/hyperlink" Target="https://m.edsoo.ru/c4e1973c" TargetMode="External"/><Relationship Id="rId80" Type="http://schemas.openxmlformats.org/officeDocument/2006/relationships/hyperlink" Target="https://m.edsoo.ru/c4e12266" TargetMode="External"/><Relationship Id="rId85" Type="http://schemas.openxmlformats.org/officeDocument/2006/relationships/hyperlink" Target="https://m.edsoo.ru/c4e095bc" TargetMode="External"/><Relationship Id="rId150" Type="http://schemas.openxmlformats.org/officeDocument/2006/relationships/hyperlink" Target="https://m.edsoo.ru/c4e1b78a" TargetMode="External"/><Relationship Id="rId155" Type="http://schemas.openxmlformats.org/officeDocument/2006/relationships/hyperlink" Target="https://m.edsoo.ru/c4e1afe2" TargetMode="External"/><Relationship Id="rId171" Type="http://schemas.openxmlformats.org/officeDocument/2006/relationships/hyperlink" Target="https://m.edsoo.ru/c4e21482" TargetMode="External"/><Relationship Id="rId176" Type="http://schemas.openxmlformats.org/officeDocument/2006/relationships/hyperlink" Target="https://m.edsoo.ru/c4e1c4aa" TargetMode="External"/><Relationship Id="rId192" Type="http://schemas.openxmlformats.org/officeDocument/2006/relationships/hyperlink" Target="https://m.edsoo.ru/c4e2597e" TargetMode="External"/><Relationship Id="rId197" Type="http://schemas.openxmlformats.org/officeDocument/2006/relationships/hyperlink" Target="https://m.edsoo.ru/c4e24736" TargetMode="External"/><Relationship Id="rId206" Type="http://schemas.openxmlformats.org/officeDocument/2006/relationships/hyperlink" Target="https://m.edsoo.ru/c4e1c6f8" TargetMode="External"/><Relationship Id="rId227" Type="http://schemas.openxmlformats.org/officeDocument/2006/relationships/hyperlink" Target="https://m.edsoo.ru/c4e299ca" TargetMode="External"/><Relationship Id="rId201" Type="http://schemas.openxmlformats.org/officeDocument/2006/relationships/hyperlink" Target="https://m.edsoo.ru/c4e1cf90" TargetMode="External"/><Relationship Id="rId222" Type="http://schemas.openxmlformats.org/officeDocument/2006/relationships/hyperlink" Target="https://m.edsoo.ru/c4e20b40" TargetMode="External"/><Relationship Id="rId12" Type="http://schemas.openxmlformats.org/officeDocument/2006/relationships/hyperlink" Target="https://m.edsoo.ru/7f4110fe" TargetMode="External"/><Relationship Id="rId17" Type="http://schemas.openxmlformats.org/officeDocument/2006/relationships/hyperlink" Target="https://m.edsoo.ru/7f4110fe" TargetMode="External"/><Relationship Id="rId33" Type="http://schemas.openxmlformats.org/officeDocument/2006/relationships/hyperlink" Target="https://m.edsoo.ru/c4e0f3d6" TargetMode="External"/><Relationship Id="rId38" Type="http://schemas.openxmlformats.org/officeDocument/2006/relationships/hyperlink" Target="https://m.edsoo.ru/c4e15cea" TargetMode="External"/><Relationship Id="rId59" Type="http://schemas.openxmlformats.org/officeDocument/2006/relationships/hyperlink" Target="https://m.edsoo.ru/c4e13bca" TargetMode="External"/><Relationship Id="rId103" Type="http://schemas.openxmlformats.org/officeDocument/2006/relationships/hyperlink" Target="https://m.edsoo.ru/c4e092c4" TargetMode="External"/><Relationship Id="rId108" Type="http://schemas.openxmlformats.org/officeDocument/2006/relationships/hyperlink" Target="https://m.edsoo.ru/c4e07ff0" TargetMode="External"/><Relationship Id="rId124" Type="http://schemas.openxmlformats.org/officeDocument/2006/relationships/hyperlink" Target="https://m.edsoo.ru/c4e16eb0" TargetMode="External"/><Relationship Id="rId129" Type="http://schemas.openxmlformats.org/officeDocument/2006/relationships/hyperlink" Target="https://m.edsoo.ru/c4e27670" TargetMode="External"/><Relationship Id="rId54" Type="http://schemas.openxmlformats.org/officeDocument/2006/relationships/hyperlink" Target="https://m.edsoo.ru/c4e0afb6" TargetMode="External"/><Relationship Id="rId70" Type="http://schemas.openxmlformats.org/officeDocument/2006/relationships/hyperlink" Target="https://m.edsoo.ru/c4e12df6" TargetMode="External"/><Relationship Id="rId75" Type="http://schemas.openxmlformats.org/officeDocument/2006/relationships/hyperlink" Target="https://m.edsoo.ru/c4e14142" TargetMode="External"/><Relationship Id="rId91" Type="http://schemas.openxmlformats.org/officeDocument/2006/relationships/hyperlink" Target="https://m.edsoo.ru/c4e10d4e" TargetMode="External"/><Relationship Id="rId96" Type="http://schemas.openxmlformats.org/officeDocument/2006/relationships/hyperlink" Target="https://m.edsoo.ru/c4e0be8e" TargetMode="External"/><Relationship Id="rId140" Type="http://schemas.openxmlformats.org/officeDocument/2006/relationships/hyperlink" Target="https://m.edsoo.ru/c4e27670" TargetMode="External"/><Relationship Id="rId145" Type="http://schemas.openxmlformats.org/officeDocument/2006/relationships/hyperlink" Target="https://m.edsoo.ru/c4e27670" TargetMode="External"/><Relationship Id="rId161" Type="http://schemas.openxmlformats.org/officeDocument/2006/relationships/hyperlink" Target="https://m.edsoo.ru/c4e27670" TargetMode="External"/><Relationship Id="rId166" Type="http://schemas.openxmlformats.org/officeDocument/2006/relationships/hyperlink" Target="https://m.edsoo.ru/c4e21482" TargetMode="External"/><Relationship Id="rId182" Type="http://schemas.openxmlformats.org/officeDocument/2006/relationships/hyperlink" Target="https://m.edsoo.ru/c4e22abc" TargetMode="External"/><Relationship Id="rId187" Type="http://schemas.openxmlformats.org/officeDocument/2006/relationships/hyperlink" Target="https://m.edsoo.ru/c4e1cf90" TargetMode="External"/><Relationship Id="rId217" Type="http://schemas.openxmlformats.org/officeDocument/2006/relationships/hyperlink" Target="https://m.edsoo.ru/c4e1c6f8"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https://m.edsoo.ru/c4e1c6f8" TargetMode="External"/><Relationship Id="rId23" Type="http://schemas.openxmlformats.org/officeDocument/2006/relationships/hyperlink" Target="https://m.edsoo.ru/7f411f36" TargetMode="External"/><Relationship Id="rId28" Type="http://schemas.openxmlformats.org/officeDocument/2006/relationships/hyperlink" Target="https://m.edsoo.ru/7f411f36" TargetMode="External"/><Relationship Id="rId49" Type="http://schemas.openxmlformats.org/officeDocument/2006/relationships/hyperlink" Target="https://m.edsoo.ru/c4e0ade0" TargetMode="External"/><Relationship Id="rId114" Type="http://schemas.openxmlformats.org/officeDocument/2006/relationships/hyperlink" Target="https://m.edsoo.ru/c4e0defa" TargetMode="External"/><Relationship Id="rId119" Type="http://schemas.openxmlformats.org/officeDocument/2006/relationships/hyperlink" Target="https://m.edsoo.ru/c4e102b8" TargetMode="External"/><Relationship Id="rId44" Type="http://schemas.openxmlformats.org/officeDocument/2006/relationships/hyperlink" Target="https://m.edsoo.ru/c4e1158c" TargetMode="External"/><Relationship Id="rId60" Type="http://schemas.openxmlformats.org/officeDocument/2006/relationships/hyperlink" Target="https://m.edsoo.ru/c4e139fe" TargetMode="External"/><Relationship Id="rId65" Type="http://schemas.openxmlformats.org/officeDocument/2006/relationships/hyperlink" Target="https://m.edsoo.ru/c4e13daa" TargetMode="External"/><Relationship Id="rId81" Type="http://schemas.openxmlformats.org/officeDocument/2006/relationships/hyperlink" Target="https://m.edsoo.ru/c4e0d18a" TargetMode="External"/><Relationship Id="rId86" Type="http://schemas.openxmlformats.org/officeDocument/2006/relationships/hyperlink" Target="https://m.edsoo.ru/c4e0974c" TargetMode="External"/><Relationship Id="rId130" Type="http://schemas.openxmlformats.org/officeDocument/2006/relationships/hyperlink" Target="https://m.edsoo.ru/c4e27670" TargetMode="External"/><Relationship Id="rId135" Type="http://schemas.openxmlformats.org/officeDocument/2006/relationships/hyperlink" Target="https://m.edsoo.ru/c4e27670" TargetMode="External"/><Relationship Id="rId151" Type="http://schemas.openxmlformats.org/officeDocument/2006/relationships/hyperlink" Target="https://m.edsoo.ru/c4e27670" TargetMode="External"/><Relationship Id="rId156" Type="http://schemas.openxmlformats.org/officeDocument/2006/relationships/hyperlink" Target="https://m.edsoo.ru/c4e1be92" TargetMode="External"/><Relationship Id="rId177" Type="http://schemas.openxmlformats.org/officeDocument/2006/relationships/hyperlink" Target="https://m.edsoo.ru/c4e22abc" TargetMode="External"/><Relationship Id="rId198" Type="http://schemas.openxmlformats.org/officeDocument/2006/relationships/hyperlink" Target="https://m.edsoo.ru/c4e1cf90" TargetMode="External"/><Relationship Id="rId172" Type="http://schemas.openxmlformats.org/officeDocument/2006/relationships/hyperlink" Target="https://m.edsoo.ru/c4e21482" TargetMode="External"/><Relationship Id="rId193" Type="http://schemas.openxmlformats.org/officeDocument/2006/relationships/hyperlink" Target="https://m.edsoo.ru/c4e22abc" TargetMode="External"/><Relationship Id="rId202" Type="http://schemas.openxmlformats.org/officeDocument/2006/relationships/hyperlink" Target="https://m.edsoo.ru/c4e1c6f8" TargetMode="External"/><Relationship Id="rId207" Type="http://schemas.openxmlformats.org/officeDocument/2006/relationships/hyperlink" Target="https://m.edsoo.ru/c4e1c6f8" TargetMode="External"/><Relationship Id="rId223" Type="http://schemas.openxmlformats.org/officeDocument/2006/relationships/hyperlink" Target="https://m.edsoo.ru/c4e20cee" TargetMode="External"/><Relationship Id="rId228" Type="http://schemas.openxmlformats.org/officeDocument/2006/relationships/fontTable" Target="fontTable.xml"/><Relationship Id="rId13" Type="http://schemas.openxmlformats.org/officeDocument/2006/relationships/hyperlink" Target="https://m.edsoo.ru/7f4110fe" TargetMode="External"/><Relationship Id="rId18" Type="http://schemas.openxmlformats.org/officeDocument/2006/relationships/hyperlink" Target="https://m.edsoo.ru/7f4110fe" TargetMode="External"/><Relationship Id="rId39" Type="http://schemas.openxmlformats.org/officeDocument/2006/relationships/hyperlink" Target="https://m.edsoo.ru/c4e0ea08" TargetMode="External"/><Relationship Id="rId109" Type="http://schemas.openxmlformats.org/officeDocument/2006/relationships/hyperlink" Target="https://m.edsoo.ru/c4e09116" TargetMode="External"/><Relationship Id="rId34" Type="http://schemas.openxmlformats.org/officeDocument/2006/relationships/hyperlink" Target="https://m.edsoo.ru/c4e0ee40" TargetMode="External"/><Relationship Id="rId50" Type="http://schemas.openxmlformats.org/officeDocument/2006/relationships/hyperlink" Target="https://m.edsoo.ru/c4e11d02" TargetMode="External"/><Relationship Id="rId55" Type="http://schemas.openxmlformats.org/officeDocument/2006/relationships/hyperlink" Target="https://m.edsoo.ru/c4e15b14" TargetMode="External"/><Relationship Id="rId76" Type="http://schemas.openxmlformats.org/officeDocument/2006/relationships/hyperlink" Target="https://m.edsoo.ru/c4e0cdf2" TargetMode="External"/><Relationship Id="rId97" Type="http://schemas.openxmlformats.org/officeDocument/2006/relationships/hyperlink" Target="https://m.edsoo.ru/c4e0c212" TargetMode="External"/><Relationship Id="rId104" Type="http://schemas.openxmlformats.org/officeDocument/2006/relationships/hyperlink" Target="https://m.edsoo.ru/c4e14ab6" TargetMode="External"/><Relationship Id="rId120" Type="http://schemas.openxmlformats.org/officeDocument/2006/relationships/hyperlink" Target="https://m.edsoo.ru/c4e0e81e" TargetMode="External"/><Relationship Id="rId125" Type="http://schemas.openxmlformats.org/officeDocument/2006/relationships/hyperlink" Target="https://m.edsoo.ru/c4e27670" TargetMode="External"/><Relationship Id="rId141" Type="http://schemas.openxmlformats.org/officeDocument/2006/relationships/hyperlink" Target="https://m.edsoo.ru/c4e1989a" TargetMode="External"/><Relationship Id="rId146" Type="http://schemas.openxmlformats.org/officeDocument/2006/relationships/hyperlink" Target="https://m.edsoo.ru/c4e27670" TargetMode="External"/><Relationship Id="rId167" Type="http://schemas.openxmlformats.org/officeDocument/2006/relationships/hyperlink" Target="https://m.edsoo.ru/c4e21482" TargetMode="External"/><Relationship Id="rId188" Type="http://schemas.openxmlformats.org/officeDocument/2006/relationships/hyperlink" Target="https://m.edsoo.ru/c4e1cf90" TargetMode="External"/><Relationship Id="rId7" Type="http://schemas.openxmlformats.org/officeDocument/2006/relationships/image" Target="media/image1.jpeg"/><Relationship Id="rId71" Type="http://schemas.openxmlformats.org/officeDocument/2006/relationships/hyperlink" Target="https://m.edsoo.ru/c4e11884" TargetMode="External"/><Relationship Id="rId92" Type="http://schemas.openxmlformats.org/officeDocument/2006/relationships/hyperlink" Target="https://m.edsoo.ru/c4e120e0" TargetMode="External"/><Relationship Id="rId162" Type="http://schemas.openxmlformats.org/officeDocument/2006/relationships/hyperlink" Target="https://m.edsoo.ru/c4e27670" TargetMode="External"/><Relationship Id="rId183" Type="http://schemas.openxmlformats.org/officeDocument/2006/relationships/hyperlink" Target="https://m.edsoo.ru/c4e1cf90" TargetMode="External"/><Relationship Id="rId213" Type="http://schemas.openxmlformats.org/officeDocument/2006/relationships/hyperlink" Target="https://m.edsoo.ru/c4e241f0" TargetMode="External"/><Relationship Id="rId218" Type="http://schemas.openxmlformats.org/officeDocument/2006/relationships/hyperlink" Target="https://m.edsoo.ru/c4e296aa" TargetMode="External"/><Relationship Id="rId2" Type="http://schemas.openxmlformats.org/officeDocument/2006/relationships/numbering" Target="numbering.xml"/><Relationship Id="rId29" Type="http://schemas.openxmlformats.org/officeDocument/2006/relationships/hyperlink" Target="https://m.edsoo.ru/c4e0a58e" TargetMode="External"/><Relationship Id="rId24" Type="http://schemas.openxmlformats.org/officeDocument/2006/relationships/hyperlink" Target="https://m.edsoo.ru/7f411f36" TargetMode="External"/><Relationship Id="rId40" Type="http://schemas.openxmlformats.org/officeDocument/2006/relationships/hyperlink" Target="https://m.edsoo.ru/c4e10ed4" TargetMode="External"/><Relationship Id="rId45" Type="http://schemas.openxmlformats.org/officeDocument/2006/relationships/hyperlink" Target="https://m.edsoo.ru/c4e0944a" TargetMode="External"/><Relationship Id="rId66" Type="http://schemas.openxmlformats.org/officeDocument/2006/relationships/hyperlink" Target="https://m.edsoo.ru/c4e0b18c" TargetMode="External"/><Relationship Id="rId87" Type="http://schemas.openxmlformats.org/officeDocument/2006/relationships/hyperlink" Target="https://m.edsoo.ru/c4e0999a" TargetMode="External"/><Relationship Id="rId110" Type="http://schemas.openxmlformats.org/officeDocument/2006/relationships/hyperlink" Target="https://m.edsoo.ru/c4e09bde" TargetMode="External"/><Relationship Id="rId115" Type="http://schemas.openxmlformats.org/officeDocument/2006/relationships/hyperlink" Target="https://m.edsoo.ru/c4e0dd2e" TargetMode="External"/><Relationship Id="rId131" Type="http://schemas.openxmlformats.org/officeDocument/2006/relationships/hyperlink" Target="https://m.edsoo.ru/c4e27670" TargetMode="External"/><Relationship Id="rId136" Type="http://schemas.openxmlformats.org/officeDocument/2006/relationships/hyperlink" Target="https://m.edsoo.ru/c4e19444" TargetMode="External"/><Relationship Id="rId157" Type="http://schemas.openxmlformats.org/officeDocument/2006/relationships/hyperlink" Target="https://m.edsoo.ru/c4e1a704" TargetMode="External"/><Relationship Id="rId178" Type="http://schemas.openxmlformats.org/officeDocument/2006/relationships/hyperlink" Target="https://m.edsoo.ru/c4e22abc" TargetMode="External"/><Relationship Id="rId61" Type="http://schemas.openxmlformats.org/officeDocument/2006/relationships/hyperlink" Target="https://m.edsoo.ru/c4e12c66" TargetMode="External"/><Relationship Id="rId82" Type="http://schemas.openxmlformats.org/officeDocument/2006/relationships/hyperlink" Target="https://m.edsoo.ru/c4e12400" TargetMode="External"/><Relationship Id="rId152" Type="http://schemas.openxmlformats.org/officeDocument/2006/relationships/hyperlink" Target="https://m.edsoo.ru/c4e27670" TargetMode="External"/><Relationship Id="rId173" Type="http://schemas.openxmlformats.org/officeDocument/2006/relationships/hyperlink" Target="https://m.edsoo.ru/c4e22abc" TargetMode="External"/><Relationship Id="rId194" Type="http://schemas.openxmlformats.org/officeDocument/2006/relationships/hyperlink" Target="https://m.edsoo.ru/c4e2226a" TargetMode="External"/><Relationship Id="rId199" Type="http://schemas.openxmlformats.org/officeDocument/2006/relationships/hyperlink" Target="https://m.edsoo.ru/c4e1cf90" TargetMode="External"/><Relationship Id="rId203" Type="http://schemas.openxmlformats.org/officeDocument/2006/relationships/hyperlink" Target="https://m.edsoo.ru/c4e25410" TargetMode="External"/><Relationship Id="rId208" Type="http://schemas.openxmlformats.org/officeDocument/2006/relationships/hyperlink" Target="https://m.edsoo.ru/c4e1c6f8" TargetMode="External"/><Relationship Id="rId229" Type="http://schemas.openxmlformats.org/officeDocument/2006/relationships/theme" Target="theme/theme1.xml"/><Relationship Id="rId19" Type="http://schemas.openxmlformats.org/officeDocument/2006/relationships/hyperlink" Target="https://m.edsoo.ru/7f411f36" TargetMode="External"/><Relationship Id="rId224" Type="http://schemas.openxmlformats.org/officeDocument/2006/relationships/hyperlink" Target="https://m.edsoo.ru/c4e244a2" TargetMode="External"/><Relationship Id="rId14" Type="http://schemas.openxmlformats.org/officeDocument/2006/relationships/hyperlink" Target="https://m.edsoo.ru/7f4110fe" TargetMode="External"/><Relationship Id="rId30" Type="http://schemas.openxmlformats.org/officeDocument/2006/relationships/hyperlink" Target="https://m.edsoo.ru/c4e0f200" TargetMode="External"/><Relationship Id="rId35" Type="http://schemas.openxmlformats.org/officeDocument/2006/relationships/hyperlink" Target="https://m.edsoo.ru/c4e10588" TargetMode="External"/><Relationship Id="rId56" Type="http://schemas.openxmlformats.org/officeDocument/2006/relationships/hyperlink" Target="https://m.edsoo.ru/c4e08cc0" TargetMode="External"/><Relationship Id="rId77" Type="http://schemas.openxmlformats.org/officeDocument/2006/relationships/hyperlink" Target="https://m.edsoo.ru/c4e0b678" TargetMode="External"/><Relationship Id="rId100" Type="http://schemas.openxmlformats.org/officeDocument/2006/relationships/hyperlink" Target="https://m.edsoo.ru/c4e14c8c" TargetMode="External"/><Relationship Id="rId105" Type="http://schemas.openxmlformats.org/officeDocument/2006/relationships/hyperlink" Target="https://m.edsoo.ru/c4e07208" TargetMode="External"/><Relationship Id="rId126" Type="http://schemas.openxmlformats.org/officeDocument/2006/relationships/hyperlink" Target="https://m.edsoo.ru/c4e27670" TargetMode="External"/><Relationship Id="rId147" Type="http://schemas.openxmlformats.org/officeDocument/2006/relationships/hyperlink" Target="https://m.edsoo.ru/c4e1b2f8" TargetMode="External"/><Relationship Id="rId168" Type="http://schemas.openxmlformats.org/officeDocument/2006/relationships/hyperlink" Target="https://m.edsoo.ru/c4e21482" TargetMode="External"/><Relationship Id="rId8" Type="http://schemas.openxmlformats.org/officeDocument/2006/relationships/hyperlink" Target="https://m.edsoo.ru/7f4110fe" TargetMode="External"/><Relationship Id="rId51" Type="http://schemas.openxmlformats.org/officeDocument/2006/relationships/hyperlink" Target="https://m.edsoo.ru/c4e11f3c" TargetMode="External"/><Relationship Id="rId72" Type="http://schemas.openxmlformats.org/officeDocument/2006/relationships/hyperlink" Target="https://m.edsoo.ru/c4e11a00" TargetMode="External"/><Relationship Id="rId93" Type="http://schemas.openxmlformats.org/officeDocument/2006/relationships/hyperlink" Target="https://m.edsoo.ru/c4e0d400" TargetMode="External"/><Relationship Id="rId98" Type="http://schemas.openxmlformats.org/officeDocument/2006/relationships/hyperlink" Target="https://m.edsoo.ru/c4e0c3f2" TargetMode="External"/><Relationship Id="rId121" Type="http://schemas.openxmlformats.org/officeDocument/2006/relationships/hyperlink" Target="https://m.edsoo.ru/c4e17c7a" TargetMode="External"/><Relationship Id="rId142" Type="http://schemas.openxmlformats.org/officeDocument/2006/relationships/hyperlink" Target="https://m.edsoo.ru/c4e19de0" TargetMode="External"/><Relationship Id="rId163" Type="http://schemas.openxmlformats.org/officeDocument/2006/relationships/hyperlink" Target="https://m.edsoo.ru/c4e27670" TargetMode="External"/><Relationship Id="rId184" Type="http://schemas.openxmlformats.org/officeDocument/2006/relationships/hyperlink" Target="https://m.edsoo.ru/c4e22abc" TargetMode="External"/><Relationship Id="rId189" Type="http://schemas.openxmlformats.org/officeDocument/2006/relationships/hyperlink" Target="https://m.edsoo.ru/c4e1cf90" TargetMode="External"/><Relationship Id="rId219" Type="http://schemas.openxmlformats.org/officeDocument/2006/relationships/hyperlink" Target="https://m.edsoo.ru/c4e1c6f8" TargetMode="External"/><Relationship Id="rId3" Type="http://schemas.openxmlformats.org/officeDocument/2006/relationships/styles" Target="styles.xml"/><Relationship Id="rId214" Type="http://schemas.openxmlformats.org/officeDocument/2006/relationships/hyperlink" Target="https://m.edsoo.ru/c4e22968" TargetMode="External"/><Relationship Id="rId25" Type="http://schemas.openxmlformats.org/officeDocument/2006/relationships/hyperlink" Target="https://m.edsoo.ru/7f411f36" TargetMode="External"/><Relationship Id="rId46" Type="http://schemas.openxmlformats.org/officeDocument/2006/relationships/hyperlink" Target="https://m.edsoo.ru/c4e11708" TargetMode="External"/><Relationship Id="rId67" Type="http://schemas.openxmlformats.org/officeDocument/2006/relationships/hyperlink" Target="https://m.edsoo.ru/c4e0b4de" TargetMode="External"/><Relationship Id="rId116" Type="http://schemas.openxmlformats.org/officeDocument/2006/relationships/hyperlink" Target="https://m.edsoo.ru/c4e17220" TargetMode="External"/><Relationship Id="rId137" Type="http://schemas.openxmlformats.org/officeDocument/2006/relationships/hyperlink" Target="https://m.edsoo.ru/c4e1925a" TargetMode="External"/><Relationship Id="rId158" Type="http://schemas.openxmlformats.org/officeDocument/2006/relationships/hyperlink" Target="https://m.edsoo.ru/c4e1b168" TargetMode="External"/><Relationship Id="rId20" Type="http://schemas.openxmlformats.org/officeDocument/2006/relationships/hyperlink" Target="https://m.edsoo.ru/7f411f36" TargetMode="External"/><Relationship Id="rId41" Type="http://schemas.openxmlformats.org/officeDocument/2006/relationships/hyperlink" Target="https://m.edsoo.ru/c4e0a3cc" TargetMode="External"/><Relationship Id="rId62" Type="http://schemas.openxmlformats.org/officeDocument/2006/relationships/hyperlink" Target="https://m.edsoo.ru/c4e129e6" TargetMode="External"/><Relationship Id="rId83" Type="http://schemas.openxmlformats.org/officeDocument/2006/relationships/hyperlink" Target="https://m.edsoo.ru/c4e12586" TargetMode="External"/><Relationship Id="rId88" Type="http://schemas.openxmlformats.org/officeDocument/2006/relationships/hyperlink" Target="https://m.edsoo.ru/c4e0a020" TargetMode="External"/><Relationship Id="rId111" Type="http://schemas.openxmlformats.org/officeDocument/2006/relationships/hyperlink" Target="https://m.edsoo.ru/c4e0ca46" TargetMode="External"/><Relationship Id="rId132" Type="http://schemas.openxmlformats.org/officeDocument/2006/relationships/hyperlink" Target="https://m.edsoo.ru/c4e27670" TargetMode="External"/><Relationship Id="rId153" Type="http://schemas.openxmlformats.org/officeDocument/2006/relationships/hyperlink" Target="https://m.edsoo.ru/c4e1a89e" TargetMode="External"/><Relationship Id="rId174" Type="http://schemas.openxmlformats.org/officeDocument/2006/relationships/hyperlink" Target="https://m.edsoo.ru/c4e25582" TargetMode="External"/><Relationship Id="rId179" Type="http://schemas.openxmlformats.org/officeDocument/2006/relationships/hyperlink" Target="https://m.edsoo.ru/c4e22abc" TargetMode="External"/><Relationship Id="rId195" Type="http://schemas.openxmlformats.org/officeDocument/2006/relationships/hyperlink" Target="https://m.edsoo.ru/c4e25e42" TargetMode="External"/><Relationship Id="rId209" Type="http://schemas.openxmlformats.org/officeDocument/2006/relationships/hyperlink" Target="https://m.edsoo.ru/c4e2316a" TargetMode="External"/><Relationship Id="rId190" Type="http://schemas.openxmlformats.org/officeDocument/2006/relationships/hyperlink" Target="https://m.edsoo.ru/c4e2358e" TargetMode="External"/><Relationship Id="rId204" Type="http://schemas.openxmlformats.org/officeDocument/2006/relationships/hyperlink" Target="https://m.edsoo.ru/c4e1cf90" TargetMode="External"/><Relationship Id="rId220" Type="http://schemas.openxmlformats.org/officeDocument/2006/relationships/hyperlink" Target="https://m.edsoo.ru/c4e2911e" TargetMode="External"/><Relationship Id="rId225" Type="http://schemas.openxmlformats.org/officeDocument/2006/relationships/hyperlink" Target="https://m.edsoo.ru/c4e25154" TargetMode="External"/><Relationship Id="rId15" Type="http://schemas.openxmlformats.org/officeDocument/2006/relationships/hyperlink" Target="https://m.edsoo.ru/7f4110fe" TargetMode="External"/><Relationship Id="rId36" Type="http://schemas.openxmlformats.org/officeDocument/2006/relationships/hyperlink" Target="https://m.edsoo.ru/c4e15ec0" TargetMode="External"/><Relationship Id="rId57" Type="http://schemas.openxmlformats.org/officeDocument/2006/relationships/hyperlink" Target="https://m.edsoo.ru/c4e087e8" TargetMode="External"/><Relationship Id="rId106" Type="http://schemas.openxmlformats.org/officeDocument/2006/relationships/hyperlink" Target="https://m.edsoo.ru/c4e0820c" TargetMode="External"/><Relationship Id="rId127" Type="http://schemas.openxmlformats.org/officeDocument/2006/relationships/hyperlink" Target="https://m.edsoo.ru/c4e27670" TargetMode="External"/><Relationship Id="rId10" Type="http://schemas.openxmlformats.org/officeDocument/2006/relationships/hyperlink" Target="https://m.edsoo.ru/7f4110fe" TargetMode="External"/><Relationship Id="rId31" Type="http://schemas.openxmlformats.org/officeDocument/2006/relationships/hyperlink" Target="https://m.edsoo.ru/c4e0d5cc" TargetMode="External"/><Relationship Id="rId52" Type="http://schemas.openxmlformats.org/officeDocument/2006/relationships/hyperlink" Target="https://m.edsoo.ru/c4e173e2" TargetMode="External"/><Relationship Id="rId73" Type="http://schemas.openxmlformats.org/officeDocument/2006/relationships/hyperlink" Target="https://m.edsoo.ru/c4e0ebc0" TargetMode="External"/><Relationship Id="rId78" Type="http://schemas.openxmlformats.org/officeDocument/2006/relationships/hyperlink" Target="https://m.edsoo.ru/c4e0cfc8" TargetMode="External"/><Relationship Id="rId94" Type="http://schemas.openxmlformats.org/officeDocument/2006/relationships/hyperlink" Target="https://m.edsoo.ru/c4e0b8ee" TargetMode="External"/><Relationship Id="rId99" Type="http://schemas.openxmlformats.org/officeDocument/2006/relationships/hyperlink" Target="https://m.edsoo.ru/c4e13666" TargetMode="External"/><Relationship Id="rId101" Type="http://schemas.openxmlformats.org/officeDocument/2006/relationships/hyperlink" Target="https://m.edsoo.ru/c4e14e62" TargetMode="External"/><Relationship Id="rId122" Type="http://schemas.openxmlformats.org/officeDocument/2006/relationships/hyperlink" Target="https://m.edsoo.ru/c4e1858a" TargetMode="External"/><Relationship Id="rId143" Type="http://schemas.openxmlformats.org/officeDocument/2006/relationships/hyperlink" Target="https://m.edsoo.ru/c4e1a40c" TargetMode="External"/><Relationship Id="rId148" Type="http://schemas.openxmlformats.org/officeDocument/2006/relationships/hyperlink" Target="https://m.edsoo.ru/c4e1b488" TargetMode="External"/><Relationship Id="rId164" Type="http://schemas.openxmlformats.org/officeDocument/2006/relationships/hyperlink" Target="https://m.edsoo.ru/c4e1f61e" TargetMode="External"/><Relationship Id="rId169" Type="http://schemas.openxmlformats.org/officeDocument/2006/relationships/hyperlink" Target="https://m.edsoo.ru/c4e212de" TargetMode="External"/><Relationship Id="rId185" Type="http://schemas.openxmlformats.org/officeDocument/2006/relationships/hyperlink" Target="https://m.edsoo.ru/c4e22abc" TargetMode="External"/><Relationship Id="rId4" Type="http://schemas.microsoft.com/office/2007/relationships/stylesWithEffects" Target="stylesWithEffects.xml"/><Relationship Id="rId9" Type="http://schemas.openxmlformats.org/officeDocument/2006/relationships/hyperlink" Target="https://m.edsoo.ru/7f4110fe" TargetMode="External"/><Relationship Id="rId180" Type="http://schemas.openxmlformats.org/officeDocument/2006/relationships/hyperlink" Target="https://m.edsoo.ru/c4e1f970" TargetMode="External"/><Relationship Id="rId210" Type="http://schemas.openxmlformats.org/officeDocument/2006/relationships/hyperlink" Target="https://m.edsoo.ru/c4e1c6f8" TargetMode="External"/><Relationship Id="rId215" Type="http://schemas.openxmlformats.org/officeDocument/2006/relationships/hyperlink" Target="https://m.edsoo.ru/c4e2433a" TargetMode="External"/><Relationship Id="rId26" Type="http://schemas.openxmlformats.org/officeDocument/2006/relationships/hyperlink" Target="https://m.edsoo.ru/7f411f36" TargetMode="External"/><Relationship Id="rId47" Type="http://schemas.openxmlformats.org/officeDocument/2006/relationships/hyperlink" Target="https://m.edsoo.ru/c4e0f034" TargetMode="External"/><Relationship Id="rId68" Type="http://schemas.openxmlformats.org/officeDocument/2006/relationships/hyperlink" Target="https://m.edsoo.ru/c4e0b358" TargetMode="External"/><Relationship Id="rId89" Type="http://schemas.openxmlformats.org/officeDocument/2006/relationships/hyperlink" Target="https://m.edsoo.ru/c4e0baf6" TargetMode="External"/><Relationship Id="rId112" Type="http://schemas.openxmlformats.org/officeDocument/2006/relationships/hyperlink" Target="https://m.edsoo.ru/c4e0cc1c" TargetMode="External"/><Relationship Id="rId133" Type="http://schemas.openxmlformats.org/officeDocument/2006/relationships/hyperlink" Target="https://m.edsoo.ru/c4e27670" TargetMode="External"/><Relationship Id="rId154" Type="http://schemas.openxmlformats.org/officeDocument/2006/relationships/hyperlink" Target="https://m.edsoo.ru/c4e1ae2a" TargetMode="External"/><Relationship Id="rId175" Type="http://schemas.openxmlformats.org/officeDocument/2006/relationships/hyperlink" Target="https://m.edsoo.ru/c4e21482" TargetMode="External"/><Relationship Id="rId196" Type="http://schemas.openxmlformats.org/officeDocument/2006/relationships/hyperlink" Target="https://m.edsoo.ru/c4e1cf90" TargetMode="External"/><Relationship Id="rId200" Type="http://schemas.openxmlformats.org/officeDocument/2006/relationships/hyperlink" Target="https://m.edsoo.ru/c4e1cf90" TargetMode="External"/><Relationship Id="rId16" Type="http://schemas.openxmlformats.org/officeDocument/2006/relationships/hyperlink" Target="https://m.edsoo.ru/7f4110fe" TargetMode="External"/><Relationship Id="rId221" Type="http://schemas.openxmlformats.org/officeDocument/2006/relationships/hyperlink" Target="https://m.edsoo.ru/c4e29510" TargetMode="External"/><Relationship Id="rId37" Type="http://schemas.openxmlformats.org/officeDocument/2006/relationships/hyperlink" Target="https://m.edsoo.ru/c4e17068" TargetMode="External"/><Relationship Id="rId58" Type="http://schemas.openxmlformats.org/officeDocument/2006/relationships/hyperlink" Target="https://m.edsoo.ru/c4e09e4a" TargetMode="External"/><Relationship Id="rId79" Type="http://schemas.openxmlformats.org/officeDocument/2006/relationships/hyperlink" Target="https://m.edsoo.ru/c4e148e0" TargetMode="External"/><Relationship Id="rId102" Type="http://schemas.openxmlformats.org/officeDocument/2006/relationships/hyperlink" Target="https://m.edsoo.ru/c4e16078" TargetMode="External"/><Relationship Id="rId123" Type="http://schemas.openxmlformats.org/officeDocument/2006/relationships/hyperlink" Target="https://m.edsoo.ru/c4e18b70" TargetMode="External"/><Relationship Id="rId144" Type="http://schemas.openxmlformats.org/officeDocument/2006/relationships/hyperlink" Target="https://m.edsoo.ru/c4e27670" TargetMode="External"/><Relationship Id="rId90" Type="http://schemas.openxmlformats.org/officeDocument/2006/relationships/hyperlink" Target="https://m.edsoo.ru/c4e0bcc2" TargetMode="External"/><Relationship Id="rId165" Type="http://schemas.openxmlformats.org/officeDocument/2006/relationships/hyperlink" Target="https://m.edsoo.ru/c4e1f7c2" TargetMode="External"/><Relationship Id="rId186" Type="http://schemas.openxmlformats.org/officeDocument/2006/relationships/hyperlink" Target="https://m.edsoo.ru/c4e1cf90" TargetMode="External"/><Relationship Id="rId211" Type="http://schemas.openxmlformats.org/officeDocument/2006/relationships/hyperlink" Target="https://m.edsoo.ru/c4e1d5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0FBC2A-A0A8-4DAA-B34F-F7255B884F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133</Pages>
  <Words>20328</Words>
  <Characters>115876</Characters>
  <Application>Microsoft Office Word</Application>
  <DocSecurity>0</DocSecurity>
  <Lines>965</Lines>
  <Paragraphs>271</Paragraphs>
  <ScaleCrop>false</ScaleCrop>
  <HeadingPairs>
    <vt:vector size="2" baseType="variant">
      <vt:variant>
        <vt:lpstr>Название</vt:lpstr>
      </vt:variant>
      <vt:variant>
        <vt:i4>1</vt:i4>
      </vt:variant>
    </vt:vector>
  </HeadingPairs>
  <TitlesOfParts>
    <vt:vector size="1" baseType="lpstr">
      <vt:lpstr/>
    </vt:vector>
  </TitlesOfParts>
  <Company>UralSOFT</Company>
  <LinksUpToDate>false</LinksUpToDate>
  <CharactersWithSpaces>135933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Валентина Михайловна</cp:lastModifiedBy>
  <cp:revision>8</cp:revision>
  <cp:lastPrinted>2024-12-18T06:24:00Z</cp:lastPrinted>
  <dcterms:created xsi:type="dcterms:W3CDTF">2023-09-29T03:47:00Z</dcterms:created>
  <dcterms:modified xsi:type="dcterms:W3CDTF">2034-12-08T16:45:00Z</dcterms:modified>
</cp:coreProperties>
</file>